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100C7" w14:textId="77777777" w:rsidR="003E59BA" w:rsidRDefault="003E59BA" w:rsidP="003E59BA">
      <w:pPr>
        <w:spacing w:after="0" w:line="240" w:lineRule="auto"/>
        <w:rPr>
          <w:rFonts w:ascii="Helvetica" w:eastAsia="Times New Roman" w:hAnsi="Helvetica" w:cs="Times New Roman"/>
          <w:b/>
          <w:color w:val="000000"/>
          <w:sz w:val="24"/>
          <w:szCs w:val="24"/>
          <w:shd w:val="clear" w:color="auto" w:fill="FFFFFF"/>
        </w:rPr>
      </w:pPr>
      <w:r>
        <w:rPr>
          <w:rFonts w:ascii="Helvetica" w:eastAsia="Times New Roman" w:hAnsi="Helvetica" w:cs="Times New Roman"/>
          <w:b/>
          <w:color w:val="000000"/>
          <w:sz w:val="24"/>
          <w:szCs w:val="24"/>
          <w:shd w:val="clear" w:color="auto" w:fill="FFFFFF"/>
        </w:rPr>
        <w:t>THE COMMUNITY PARTNERSHIPS INTERNSHIP</w:t>
      </w:r>
    </w:p>
    <w:p w14:paraId="6517C874" w14:textId="77777777" w:rsidR="003E59BA" w:rsidRPr="0006141A" w:rsidRDefault="003E59BA" w:rsidP="003E59BA">
      <w:pPr>
        <w:spacing w:after="0" w:line="240" w:lineRule="auto"/>
        <w:rPr>
          <w:rFonts w:ascii="Helvetica" w:eastAsia="Times New Roman" w:hAnsi="Helvetica" w:cs="Times New Roman"/>
          <w:b/>
          <w:color w:val="000000"/>
          <w:sz w:val="24"/>
          <w:szCs w:val="24"/>
          <w:shd w:val="clear" w:color="auto" w:fill="FFFFFF"/>
        </w:rPr>
      </w:pPr>
      <w:proofErr w:type="gramStart"/>
      <w:r w:rsidRPr="0006141A">
        <w:rPr>
          <w:rFonts w:ascii="Helvetica" w:eastAsia="Times New Roman" w:hAnsi="Helvetica" w:cs="Times New Roman"/>
          <w:b/>
          <w:color w:val="000000"/>
          <w:sz w:val="24"/>
          <w:szCs w:val="24"/>
          <w:shd w:val="clear" w:color="auto" w:fill="FFFFFF"/>
        </w:rPr>
        <w:t>for</w:t>
      </w:r>
      <w:proofErr w:type="gramEnd"/>
      <w:r w:rsidRPr="0006141A">
        <w:rPr>
          <w:rFonts w:ascii="Helvetica" w:eastAsia="Times New Roman" w:hAnsi="Helvetica" w:cs="Times New Roman"/>
          <w:b/>
          <w:color w:val="000000"/>
          <w:sz w:val="24"/>
          <w:szCs w:val="24"/>
          <w:shd w:val="clear" w:color="auto" w:fill="FFFFFF"/>
        </w:rPr>
        <w:t xml:space="preserve"> </w:t>
      </w:r>
      <w:r>
        <w:rPr>
          <w:rFonts w:ascii="Helvetica" w:eastAsia="Times New Roman" w:hAnsi="Helvetica" w:cs="Times New Roman"/>
          <w:b/>
          <w:color w:val="000000"/>
          <w:sz w:val="24"/>
          <w:szCs w:val="24"/>
          <w:shd w:val="clear" w:color="auto" w:fill="FFFFFF"/>
        </w:rPr>
        <w:t>Harper Joy Theatre’s</w:t>
      </w:r>
      <w:r w:rsidRPr="0006141A">
        <w:rPr>
          <w:rFonts w:ascii="Helvetica" w:eastAsia="Times New Roman" w:hAnsi="Helvetica" w:cs="Times New Roman"/>
          <w:b/>
          <w:color w:val="000000"/>
          <w:sz w:val="24"/>
          <w:szCs w:val="24"/>
          <w:shd w:val="clear" w:color="auto" w:fill="FFFFFF"/>
        </w:rPr>
        <w:t xml:space="preserve"> production of </w:t>
      </w:r>
    </w:p>
    <w:p w14:paraId="5C71F523" w14:textId="77777777" w:rsidR="003E59BA" w:rsidRPr="0006141A" w:rsidRDefault="003E59BA" w:rsidP="003E59BA">
      <w:pPr>
        <w:spacing w:after="0" w:line="240" w:lineRule="auto"/>
        <w:rPr>
          <w:rFonts w:ascii="Helvetica" w:eastAsia="Times New Roman" w:hAnsi="Helvetica" w:cs="Times New Roman"/>
          <w:b/>
          <w:i/>
          <w:color w:val="000000"/>
          <w:sz w:val="24"/>
          <w:szCs w:val="24"/>
          <w:shd w:val="clear" w:color="auto" w:fill="FFFFFF"/>
        </w:rPr>
      </w:pPr>
      <w:r w:rsidRPr="0006141A">
        <w:rPr>
          <w:rFonts w:ascii="Helvetica" w:eastAsia="Times New Roman" w:hAnsi="Helvetica" w:cs="Times New Roman"/>
          <w:b/>
          <w:i/>
          <w:color w:val="000000"/>
          <w:sz w:val="24"/>
          <w:szCs w:val="24"/>
          <w:shd w:val="clear" w:color="auto" w:fill="FFFFFF"/>
        </w:rPr>
        <w:t>How the End Poverty in 90 Minutes (with 99 people you may or may not know)</w:t>
      </w:r>
    </w:p>
    <w:p w14:paraId="600FCA4E" w14:textId="77777777" w:rsidR="003E59BA" w:rsidRDefault="003E59BA" w:rsidP="004E21C2">
      <w:pPr>
        <w:spacing w:after="0" w:line="240" w:lineRule="auto"/>
        <w:rPr>
          <w:rFonts w:ascii="Helvetica" w:eastAsia="Times New Roman" w:hAnsi="Helvetica" w:cs="Times New Roman"/>
          <w:i/>
          <w:color w:val="000000"/>
          <w:sz w:val="28"/>
          <w:szCs w:val="28"/>
          <w:shd w:val="clear" w:color="auto" w:fill="FFFFFF"/>
        </w:rPr>
      </w:pPr>
    </w:p>
    <w:p w14:paraId="54D18930" w14:textId="77777777" w:rsidR="00C72192" w:rsidRPr="0006141A" w:rsidRDefault="00185B39" w:rsidP="004E21C2">
      <w:pPr>
        <w:spacing w:after="0" w:line="240" w:lineRule="auto"/>
        <w:rPr>
          <w:rFonts w:ascii="Helvetica" w:eastAsia="Times New Roman" w:hAnsi="Helvetica" w:cs="Times New Roman"/>
          <w:i/>
          <w:color w:val="000000"/>
          <w:sz w:val="28"/>
          <w:szCs w:val="28"/>
          <w:shd w:val="clear" w:color="auto" w:fill="FFFFFF"/>
        </w:rPr>
      </w:pPr>
      <w:r w:rsidRPr="0006141A">
        <w:rPr>
          <w:rFonts w:ascii="Helvetica" w:eastAsia="Times New Roman" w:hAnsi="Helvetica" w:cs="Times New Roman"/>
          <w:i/>
          <w:color w:val="000000"/>
          <w:sz w:val="28"/>
          <w:szCs w:val="28"/>
          <w:shd w:val="clear" w:color="auto" w:fill="FFFFFF"/>
        </w:rPr>
        <w:t xml:space="preserve">Two </w:t>
      </w:r>
      <w:proofErr w:type="gramStart"/>
      <w:r w:rsidRPr="0006141A">
        <w:rPr>
          <w:rFonts w:ascii="Helvetica" w:eastAsia="Times New Roman" w:hAnsi="Helvetica" w:cs="Times New Roman"/>
          <w:i/>
          <w:color w:val="000000"/>
          <w:sz w:val="28"/>
          <w:szCs w:val="28"/>
          <w:shd w:val="clear" w:color="auto" w:fill="FFFFFF"/>
        </w:rPr>
        <w:t>y</w:t>
      </w:r>
      <w:r w:rsidR="00FD07C2" w:rsidRPr="0006141A">
        <w:rPr>
          <w:rFonts w:ascii="Helvetica" w:eastAsia="Times New Roman" w:hAnsi="Helvetica" w:cs="Times New Roman"/>
          <w:i/>
          <w:color w:val="000000"/>
          <w:sz w:val="28"/>
          <w:szCs w:val="28"/>
          <w:shd w:val="clear" w:color="auto" w:fill="FFFFFF"/>
        </w:rPr>
        <w:t>ear-long</w:t>
      </w:r>
      <w:proofErr w:type="gramEnd"/>
      <w:r w:rsidR="00C72192" w:rsidRPr="0006141A">
        <w:rPr>
          <w:rFonts w:ascii="Helvetica" w:eastAsia="Times New Roman" w:hAnsi="Helvetica" w:cs="Times New Roman"/>
          <w:i/>
          <w:color w:val="000000"/>
          <w:sz w:val="28"/>
          <w:szCs w:val="28"/>
          <w:shd w:val="clear" w:color="auto" w:fill="FFFFFF"/>
        </w:rPr>
        <w:t xml:space="preserve"> paid internships </w:t>
      </w:r>
      <w:r w:rsidR="00173F7D" w:rsidRPr="0006141A">
        <w:rPr>
          <w:rFonts w:ascii="Helvetica" w:eastAsia="Times New Roman" w:hAnsi="Helvetica" w:cs="Times New Roman"/>
          <w:i/>
          <w:color w:val="000000"/>
          <w:sz w:val="28"/>
          <w:szCs w:val="28"/>
          <w:shd w:val="clear" w:color="auto" w:fill="FFFFFF"/>
        </w:rPr>
        <w:t xml:space="preserve">are </w:t>
      </w:r>
      <w:r w:rsidR="00C72192" w:rsidRPr="0006141A">
        <w:rPr>
          <w:rFonts w:ascii="Helvetica" w:eastAsia="Times New Roman" w:hAnsi="Helvetica" w:cs="Times New Roman"/>
          <w:i/>
          <w:color w:val="000000"/>
          <w:sz w:val="28"/>
          <w:szCs w:val="28"/>
          <w:shd w:val="clear" w:color="auto" w:fill="FFFFFF"/>
        </w:rPr>
        <w:t xml:space="preserve">available </w:t>
      </w:r>
      <w:r w:rsidRPr="0006141A">
        <w:rPr>
          <w:rFonts w:ascii="Helvetica" w:eastAsia="Times New Roman" w:hAnsi="Helvetica" w:cs="Times New Roman"/>
          <w:i/>
          <w:color w:val="000000"/>
          <w:sz w:val="28"/>
          <w:szCs w:val="28"/>
          <w:shd w:val="clear" w:color="auto" w:fill="FFFFFF"/>
        </w:rPr>
        <w:t>for Whitman students</w:t>
      </w:r>
    </w:p>
    <w:p w14:paraId="10F0EC9A" w14:textId="2D5122FD" w:rsidR="00C72192" w:rsidRPr="003E59BA" w:rsidRDefault="00C72192" w:rsidP="004E21C2">
      <w:pPr>
        <w:spacing w:after="0" w:line="240" w:lineRule="auto"/>
        <w:rPr>
          <w:rFonts w:ascii="Helvetica" w:eastAsia="Times New Roman" w:hAnsi="Helvetica" w:cs="Times New Roman"/>
          <w:i/>
          <w:color w:val="000000"/>
          <w:sz w:val="28"/>
          <w:szCs w:val="28"/>
          <w:shd w:val="clear" w:color="auto" w:fill="FFFFFF"/>
        </w:rPr>
      </w:pPr>
      <w:proofErr w:type="gramStart"/>
      <w:r w:rsidRPr="0006141A">
        <w:rPr>
          <w:rFonts w:ascii="Helvetica" w:eastAsia="Times New Roman" w:hAnsi="Helvetica" w:cs="Times New Roman"/>
          <w:i/>
          <w:color w:val="000000"/>
          <w:sz w:val="28"/>
          <w:szCs w:val="28"/>
          <w:shd w:val="clear" w:color="auto" w:fill="FFFFFF"/>
        </w:rPr>
        <w:t>with</w:t>
      </w:r>
      <w:proofErr w:type="gramEnd"/>
      <w:r w:rsidRPr="0006141A">
        <w:rPr>
          <w:rFonts w:ascii="Helvetica" w:eastAsia="Times New Roman" w:hAnsi="Helvetica" w:cs="Times New Roman"/>
          <w:i/>
          <w:color w:val="000000"/>
          <w:sz w:val="28"/>
          <w:szCs w:val="28"/>
          <w:shd w:val="clear" w:color="auto" w:fill="FFFFFF"/>
        </w:rPr>
        <w:t xml:space="preserve"> the Center for Performance and Civic </w:t>
      </w:r>
      <w:r w:rsidR="0032309B">
        <w:rPr>
          <w:rFonts w:ascii="Helvetica" w:eastAsia="Times New Roman" w:hAnsi="Helvetica" w:cs="Times New Roman"/>
          <w:i/>
          <w:color w:val="000000"/>
          <w:sz w:val="28"/>
          <w:szCs w:val="28"/>
          <w:shd w:val="clear" w:color="auto" w:fill="FFFFFF"/>
        </w:rPr>
        <w:t xml:space="preserve">Practice (CPCP) and </w:t>
      </w:r>
      <w:r w:rsidR="0006141A">
        <w:rPr>
          <w:rFonts w:ascii="Helvetica" w:eastAsia="Times New Roman" w:hAnsi="Helvetica" w:cs="Times New Roman"/>
          <w:i/>
          <w:color w:val="000000"/>
          <w:sz w:val="28"/>
          <w:szCs w:val="28"/>
          <w:shd w:val="clear" w:color="auto" w:fill="FFFFFF"/>
        </w:rPr>
        <w:t>Sojourn Theater</w:t>
      </w:r>
      <w:r w:rsidR="003E59BA">
        <w:rPr>
          <w:rFonts w:ascii="Helvetica" w:eastAsia="Times New Roman" w:hAnsi="Helvetica" w:cs="Times New Roman"/>
          <w:i/>
          <w:color w:val="000000"/>
          <w:sz w:val="28"/>
          <w:szCs w:val="28"/>
          <w:shd w:val="clear" w:color="auto" w:fill="FFFFFF"/>
        </w:rPr>
        <w:t xml:space="preserve">. </w:t>
      </w:r>
      <w:r w:rsidR="0032309B">
        <w:rPr>
          <w:rFonts w:ascii="Helvetica" w:eastAsia="Times New Roman" w:hAnsi="Helvetica" w:cs="Times New Roman"/>
          <w:i/>
          <w:color w:val="000000"/>
          <w:sz w:val="28"/>
          <w:szCs w:val="28"/>
          <w:shd w:val="clear" w:color="auto" w:fill="FFFFFF"/>
        </w:rPr>
        <w:t xml:space="preserve"> </w:t>
      </w:r>
      <w:r w:rsidR="003E59BA">
        <w:rPr>
          <w:rFonts w:ascii="Helvetica" w:eastAsia="Times New Roman" w:hAnsi="Helvetica" w:cs="Times New Roman"/>
          <w:i/>
          <w:color w:val="000000"/>
          <w:sz w:val="28"/>
          <w:szCs w:val="28"/>
          <w:shd w:val="clear" w:color="auto" w:fill="FFFFFF"/>
        </w:rPr>
        <w:t>A collaboration between Whitman’s SEC and the Department of Theater and Dance, this internship offers a total of 90 working hours over the course of the 2015-2016 academic year.</w:t>
      </w:r>
      <w:r w:rsidR="0032309B">
        <w:rPr>
          <w:rFonts w:ascii="Helvetica" w:eastAsia="Times New Roman" w:hAnsi="Helvetica" w:cs="Times New Roman"/>
          <w:i/>
          <w:color w:val="000000"/>
          <w:sz w:val="28"/>
          <w:szCs w:val="28"/>
          <w:shd w:val="clear" w:color="auto" w:fill="FFFFFF"/>
        </w:rPr>
        <w:t xml:space="preserve"> To apply for the internship you must be able to work in both the </w:t>
      </w:r>
      <w:proofErr w:type="gramStart"/>
      <w:r w:rsidR="0032309B">
        <w:rPr>
          <w:rFonts w:ascii="Helvetica" w:eastAsia="Times New Roman" w:hAnsi="Helvetica" w:cs="Times New Roman"/>
          <w:i/>
          <w:color w:val="000000"/>
          <w:sz w:val="28"/>
          <w:szCs w:val="28"/>
          <w:shd w:val="clear" w:color="auto" w:fill="FFFFFF"/>
        </w:rPr>
        <w:t>Fall</w:t>
      </w:r>
      <w:proofErr w:type="gramEnd"/>
      <w:r w:rsidR="0032309B">
        <w:rPr>
          <w:rFonts w:ascii="Helvetica" w:eastAsia="Times New Roman" w:hAnsi="Helvetica" w:cs="Times New Roman"/>
          <w:i/>
          <w:color w:val="000000"/>
          <w:sz w:val="28"/>
          <w:szCs w:val="28"/>
          <w:shd w:val="clear" w:color="auto" w:fill="FFFFFF"/>
        </w:rPr>
        <w:t xml:space="preserve"> and Spring.</w:t>
      </w:r>
      <w:bookmarkStart w:id="0" w:name="_GoBack"/>
      <w:bookmarkEnd w:id="0"/>
    </w:p>
    <w:p w14:paraId="05B19841" w14:textId="77777777" w:rsidR="004E21C2" w:rsidRPr="00185B39" w:rsidRDefault="004E21C2" w:rsidP="004E21C2">
      <w:pPr>
        <w:spacing w:after="0" w:line="240" w:lineRule="auto"/>
        <w:rPr>
          <w:rFonts w:ascii="Helvetica" w:eastAsia="Times New Roman" w:hAnsi="Helvetica" w:cs="Times New Roman"/>
          <w:b/>
          <w:i/>
          <w:color w:val="000000"/>
          <w:sz w:val="24"/>
          <w:szCs w:val="24"/>
          <w:shd w:val="clear" w:color="auto" w:fill="FFFFFF"/>
        </w:rPr>
      </w:pPr>
    </w:p>
    <w:p w14:paraId="092AB3F5" w14:textId="77777777" w:rsidR="004E21C2" w:rsidRPr="00185B39" w:rsidRDefault="004E21C2" w:rsidP="004E21C2">
      <w:pPr>
        <w:spacing w:after="0" w:line="240" w:lineRule="auto"/>
        <w:rPr>
          <w:rFonts w:ascii="Helvetica" w:eastAsia="Times New Roman" w:hAnsi="Helvetica" w:cs="Times New Roman"/>
          <w:b/>
          <w:color w:val="000000"/>
          <w:sz w:val="24"/>
          <w:szCs w:val="24"/>
          <w:shd w:val="clear" w:color="auto" w:fill="FFFFFF"/>
        </w:rPr>
      </w:pPr>
      <w:r w:rsidRPr="00185B39">
        <w:rPr>
          <w:rFonts w:ascii="Helvetica" w:eastAsia="Times New Roman" w:hAnsi="Helvetica" w:cs="Times New Roman"/>
          <w:b/>
          <w:color w:val="000000"/>
          <w:sz w:val="24"/>
          <w:szCs w:val="24"/>
          <w:shd w:val="clear" w:color="auto" w:fill="FFFFFF"/>
        </w:rPr>
        <w:t>About the Show</w:t>
      </w:r>
    </w:p>
    <w:p w14:paraId="46467646" w14:textId="77777777" w:rsidR="004E21C2" w:rsidRPr="00185B39" w:rsidRDefault="004E21C2" w:rsidP="004E21C2">
      <w:pPr>
        <w:shd w:val="clear" w:color="auto" w:fill="FFFFFF"/>
        <w:spacing w:after="0" w:line="240" w:lineRule="auto"/>
        <w:rPr>
          <w:rFonts w:ascii="Helvetica" w:eastAsia="Times New Roman" w:hAnsi="Helvetica" w:cs="Times New Roman"/>
          <w:iCs/>
          <w:color w:val="232323"/>
          <w:sz w:val="24"/>
          <w:szCs w:val="24"/>
        </w:rPr>
      </w:pPr>
      <w:r w:rsidRPr="00185B39">
        <w:rPr>
          <w:rFonts w:ascii="Helvetica" w:eastAsia="Times New Roman" w:hAnsi="Helvetica" w:cs="Times New Roman"/>
          <w:i/>
          <w:iCs/>
          <w:color w:val="232323"/>
          <w:sz w:val="24"/>
          <w:szCs w:val="24"/>
        </w:rPr>
        <w:t>How to End Poverty in 90 Minutes</w:t>
      </w:r>
      <w:r w:rsidRPr="00185B39">
        <w:rPr>
          <w:rFonts w:ascii="Helvetica" w:eastAsia="Times New Roman" w:hAnsi="Helvetica" w:cs="Times New Roman"/>
          <w:iCs/>
          <w:color w:val="232323"/>
          <w:sz w:val="24"/>
          <w:szCs w:val="24"/>
        </w:rPr>
        <w:t xml:space="preserve"> is not a play; it is not a lecture; it is not an interactive workshop; it is not a physical theatre piece; it is not a public conversation… it is all of these things. Most significantly, it’s an opportunity to challenge a different audience every show with the question: how do you attack the problem of poverty in America, with a lens specifically focused on your community. Over the course of 90 minutes, the audience will listen, explore and ultimately choose how to spend $1,000 cash from ticket sales sitting onstage at each performance. The show is an experiment in dialogue, in collective decision-making, in shared responsibility, and in the potential for art to help us make our world a better place. Spectacularly eclectic in form, often delightful and occasionally uncomfortable, </w:t>
      </w:r>
      <w:r w:rsidRPr="00185B39">
        <w:rPr>
          <w:rFonts w:ascii="Helvetica" w:eastAsia="Times New Roman" w:hAnsi="Helvetica" w:cs="Times New Roman"/>
          <w:i/>
          <w:iCs/>
          <w:color w:val="232323"/>
          <w:sz w:val="24"/>
          <w:szCs w:val="24"/>
        </w:rPr>
        <w:t>How to End Poverty</w:t>
      </w:r>
      <w:r w:rsidRPr="00185B39">
        <w:rPr>
          <w:rFonts w:ascii="Helvetica" w:eastAsia="Times New Roman" w:hAnsi="Helvetica" w:cs="Times New Roman"/>
          <w:iCs/>
          <w:color w:val="232323"/>
          <w:sz w:val="24"/>
          <w:szCs w:val="24"/>
        </w:rPr>
        <w:t xml:space="preserve"> engages audiences alongside community experts</w:t>
      </w:r>
      <w:r w:rsidR="00D15F6E" w:rsidRPr="00185B39">
        <w:rPr>
          <w:rFonts w:ascii="Helvetica" w:eastAsia="Times New Roman" w:hAnsi="Helvetica" w:cs="Times New Roman"/>
          <w:iCs/>
          <w:color w:val="232323"/>
          <w:sz w:val="24"/>
          <w:szCs w:val="24"/>
        </w:rPr>
        <w:t xml:space="preserve"> from the Walla Walla community</w:t>
      </w:r>
      <w:r w:rsidRPr="00185B39">
        <w:rPr>
          <w:rFonts w:ascii="Helvetica" w:eastAsia="Times New Roman" w:hAnsi="Helvetica" w:cs="Times New Roman"/>
          <w:iCs/>
          <w:color w:val="232323"/>
          <w:sz w:val="24"/>
          <w:szCs w:val="24"/>
        </w:rPr>
        <w:t xml:space="preserve">. </w:t>
      </w:r>
    </w:p>
    <w:p w14:paraId="18344515" w14:textId="77777777" w:rsidR="004E21C2" w:rsidRDefault="004E21C2" w:rsidP="004E21C2">
      <w:pPr>
        <w:spacing w:after="0" w:line="240" w:lineRule="auto"/>
        <w:rPr>
          <w:rFonts w:ascii="Helvetica" w:eastAsia="Times New Roman" w:hAnsi="Helvetica" w:cs="Times New Roman"/>
          <w:b/>
          <w:color w:val="000000"/>
          <w:sz w:val="24"/>
          <w:szCs w:val="24"/>
          <w:shd w:val="clear" w:color="auto" w:fill="FFFFFF"/>
        </w:rPr>
      </w:pPr>
    </w:p>
    <w:p w14:paraId="284AEE74" w14:textId="77777777" w:rsidR="0006141A" w:rsidRPr="00185B39" w:rsidRDefault="0006141A" w:rsidP="004E21C2">
      <w:pPr>
        <w:spacing w:after="0" w:line="240" w:lineRule="auto"/>
        <w:rPr>
          <w:rFonts w:ascii="Helvetica" w:eastAsia="Times New Roman" w:hAnsi="Helvetica" w:cs="Times New Roman"/>
          <w:b/>
          <w:color w:val="000000"/>
          <w:sz w:val="24"/>
          <w:szCs w:val="24"/>
          <w:shd w:val="clear" w:color="auto" w:fill="FFFFFF"/>
        </w:rPr>
      </w:pPr>
    </w:p>
    <w:p w14:paraId="5DAA97FA" w14:textId="77777777" w:rsidR="004E21C2" w:rsidRPr="00185B39" w:rsidRDefault="004E21C2" w:rsidP="004E21C2">
      <w:pPr>
        <w:spacing w:after="0" w:line="240" w:lineRule="auto"/>
        <w:rPr>
          <w:rFonts w:ascii="Helvetica" w:eastAsia="Times New Roman" w:hAnsi="Helvetica" w:cs="Times New Roman"/>
          <w:b/>
          <w:color w:val="000000"/>
          <w:sz w:val="24"/>
          <w:szCs w:val="24"/>
          <w:shd w:val="clear" w:color="auto" w:fill="FFFFFF"/>
        </w:rPr>
      </w:pPr>
      <w:r w:rsidRPr="00185B39">
        <w:rPr>
          <w:rFonts w:ascii="Helvetica" w:eastAsia="Times New Roman" w:hAnsi="Helvetica" w:cs="Times New Roman"/>
          <w:b/>
          <w:color w:val="000000"/>
          <w:sz w:val="24"/>
          <w:szCs w:val="24"/>
          <w:shd w:val="clear" w:color="auto" w:fill="FFFFFF"/>
        </w:rPr>
        <w:t xml:space="preserve">About the Community Partnerships </w:t>
      </w:r>
      <w:r w:rsidR="00173F7D">
        <w:rPr>
          <w:rFonts w:ascii="Helvetica" w:eastAsia="Times New Roman" w:hAnsi="Helvetica" w:cs="Times New Roman"/>
          <w:b/>
          <w:color w:val="000000"/>
          <w:sz w:val="24"/>
          <w:szCs w:val="24"/>
          <w:shd w:val="clear" w:color="auto" w:fill="FFFFFF"/>
        </w:rPr>
        <w:t>Internship</w:t>
      </w:r>
    </w:p>
    <w:p w14:paraId="749548BB" w14:textId="77777777" w:rsidR="00D15F6E" w:rsidRDefault="00D15F6E" w:rsidP="00D15F6E">
      <w:pPr>
        <w:spacing w:after="0" w:line="240" w:lineRule="auto"/>
        <w:rPr>
          <w:rFonts w:ascii="Helvetica" w:eastAsia="Times New Roman" w:hAnsi="Helvetica" w:cs="Times New Roman"/>
          <w:color w:val="000000"/>
          <w:sz w:val="24"/>
          <w:szCs w:val="24"/>
        </w:rPr>
      </w:pPr>
      <w:r w:rsidRPr="00185B39">
        <w:rPr>
          <w:rFonts w:ascii="Helvetica" w:eastAsia="Times New Roman" w:hAnsi="Helvetica" w:cs="Times New Roman"/>
          <w:color w:val="000000"/>
          <w:sz w:val="24"/>
          <w:szCs w:val="24"/>
        </w:rPr>
        <w:t>There are fo</w:t>
      </w:r>
      <w:r w:rsidR="00C72192" w:rsidRPr="00185B39">
        <w:rPr>
          <w:rFonts w:ascii="Helvetica" w:eastAsia="Times New Roman" w:hAnsi="Helvetica" w:cs="Times New Roman"/>
          <w:color w:val="000000"/>
          <w:sz w:val="24"/>
          <w:szCs w:val="24"/>
        </w:rPr>
        <w:t>ur layers of partnership that comprise</w:t>
      </w:r>
      <w:r w:rsidRPr="00185B39">
        <w:rPr>
          <w:rFonts w:ascii="Helvetica" w:eastAsia="Times New Roman" w:hAnsi="Helvetica" w:cs="Times New Roman"/>
          <w:color w:val="000000"/>
          <w:sz w:val="24"/>
          <w:szCs w:val="24"/>
        </w:rPr>
        <w:t xml:space="preserve"> the engagement work surrounding </w:t>
      </w:r>
      <w:r w:rsidRPr="00185B39">
        <w:rPr>
          <w:rFonts w:ascii="Helvetica" w:eastAsia="Times New Roman" w:hAnsi="Helvetica" w:cs="Times New Roman"/>
          <w:i/>
          <w:iCs/>
          <w:color w:val="000000"/>
          <w:sz w:val="24"/>
          <w:szCs w:val="24"/>
        </w:rPr>
        <w:t xml:space="preserve">How to End Poverty </w:t>
      </w:r>
      <w:r w:rsidRPr="00185B39">
        <w:rPr>
          <w:rFonts w:ascii="Helvetica" w:eastAsia="Times New Roman" w:hAnsi="Helvetica" w:cs="Times New Roman"/>
          <w:color w:val="000000"/>
          <w:sz w:val="24"/>
          <w:szCs w:val="24"/>
        </w:rPr>
        <w:t xml:space="preserve">(HTEP): bringing in experts, securing beneficiaries, audience design, and engaging cameo performers from the Walla Walla community. Though these are distinct ways in which HTEP works to engage the surrounding community and stakeholders, these layers are inherently interconnected, as many partners may be able to connect with the HTEP process through multiple layers of partnership. This position will work to ensure that the conversations that happen in the show are as complicated as the issues at hand through </w:t>
      </w:r>
      <w:r w:rsidR="00907FA0" w:rsidRPr="00185B39">
        <w:rPr>
          <w:rFonts w:ascii="Helvetica" w:eastAsia="Times New Roman" w:hAnsi="Helvetica" w:cs="Times New Roman"/>
          <w:color w:val="000000"/>
          <w:sz w:val="24"/>
          <w:szCs w:val="24"/>
        </w:rPr>
        <w:t>forming relationships with</w:t>
      </w:r>
      <w:r w:rsidRPr="00185B39">
        <w:rPr>
          <w:rFonts w:ascii="Helvetica" w:eastAsia="Times New Roman" w:hAnsi="Helvetica" w:cs="Times New Roman"/>
          <w:color w:val="000000"/>
          <w:sz w:val="24"/>
          <w:szCs w:val="24"/>
        </w:rPr>
        <w:t xml:space="preserve"> people and groups that are regularly </w:t>
      </w:r>
      <w:r w:rsidR="00907FA0" w:rsidRPr="00185B39">
        <w:rPr>
          <w:rFonts w:ascii="Helvetica" w:eastAsia="Times New Roman" w:hAnsi="Helvetica" w:cs="Times New Roman"/>
          <w:color w:val="000000"/>
          <w:sz w:val="24"/>
          <w:szCs w:val="24"/>
        </w:rPr>
        <w:t>dealing with and thinking about issues of poverty, and bringing these people to the process of making and performing HTEP.</w:t>
      </w:r>
    </w:p>
    <w:p w14:paraId="28858B5C" w14:textId="77777777" w:rsidR="00724A09" w:rsidRDefault="00724A09" w:rsidP="00D15F6E">
      <w:pPr>
        <w:spacing w:after="0" w:line="240" w:lineRule="auto"/>
        <w:rPr>
          <w:rFonts w:ascii="Helvetica" w:eastAsia="Times New Roman" w:hAnsi="Helvetica" w:cs="Times New Roman"/>
          <w:color w:val="000000"/>
          <w:sz w:val="24"/>
          <w:szCs w:val="24"/>
        </w:rPr>
      </w:pPr>
    </w:p>
    <w:p w14:paraId="041365AA" w14:textId="77777777" w:rsidR="00724A09" w:rsidRDefault="00724A09" w:rsidP="00724A09">
      <w:pPr>
        <w:shd w:val="clear" w:color="auto" w:fill="FFFFFF"/>
        <w:spacing w:after="0" w:line="240" w:lineRule="auto"/>
        <w:rPr>
          <w:rFonts w:ascii="Helvetica" w:eastAsia="Times New Roman" w:hAnsi="Helvetica" w:cs="Times New Roman"/>
          <w:color w:val="000000"/>
          <w:sz w:val="24"/>
          <w:szCs w:val="24"/>
        </w:rPr>
      </w:pPr>
      <w:r w:rsidRPr="00185B39">
        <w:rPr>
          <w:rFonts w:ascii="Helvetica" w:eastAsia="Times New Roman" w:hAnsi="Helvetica" w:cs="Times New Roman"/>
          <w:color w:val="000000"/>
          <w:sz w:val="24"/>
          <w:szCs w:val="24"/>
        </w:rPr>
        <w:t xml:space="preserve">Please note that funding for this internship has already been secured with the SEC and you </w:t>
      </w:r>
      <w:r w:rsidRPr="003E59BA">
        <w:rPr>
          <w:rFonts w:ascii="Helvetica" w:eastAsia="Times New Roman" w:hAnsi="Helvetica" w:cs="Times New Roman"/>
          <w:b/>
          <w:color w:val="000000"/>
          <w:sz w:val="24"/>
          <w:szCs w:val="24"/>
        </w:rPr>
        <w:t>do not</w:t>
      </w:r>
      <w:r w:rsidRPr="00185B39">
        <w:rPr>
          <w:rFonts w:ascii="Helvetica" w:eastAsia="Times New Roman" w:hAnsi="Helvetica" w:cs="Times New Roman"/>
          <w:color w:val="000000"/>
          <w:sz w:val="24"/>
          <w:szCs w:val="24"/>
        </w:rPr>
        <w:t xml:space="preserve"> need to apply for a 2015 Fall Internship Grant in conjunction with this internship.</w:t>
      </w:r>
    </w:p>
    <w:p w14:paraId="26401932" w14:textId="77777777" w:rsidR="00724A09" w:rsidRPr="00185B39" w:rsidRDefault="00724A09" w:rsidP="00D15F6E">
      <w:pPr>
        <w:spacing w:after="0" w:line="240" w:lineRule="auto"/>
        <w:rPr>
          <w:rFonts w:ascii="Helvetica" w:eastAsia="Times New Roman" w:hAnsi="Helvetica" w:cs="Times New Roman"/>
          <w:color w:val="000000"/>
          <w:sz w:val="24"/>
          <w:szCs w:val="24"/>
        </w:rPr>
      </w:pPr>
    </w:p>
    <w:p w14:paraId="1E1411E4" w14:textId="77777777" w:rsidR="00907FA0" w:rsidRPr="00185B39" w:rsidRDefault="00907FA0" w:rsidP="00D15F6E">
      <w:pPr>
        <w:spacing w:after="0" w:line="240" w:lineRule="auto"/>
        <w:rPr>
          <w:rFonts w:ascii="Helvetica" w:eastAsia="Times New Roman" w:hAnsi="Helvetica" w:cs="Times New Roman"/>
          <w:color w:val="000000"/>
          <w:sz w:val="24"/>
          <w:szCs w:val="24"/>
        </w:rPr>
      </w:pPr>
    </w:p>
    <w:p w14:paraId="74C03005" w14:textId="77777777" w:rsidR="00394F76" w:rsidRDefault="00394F76" w:rsidP="00D15F6E">
      <w:pPr>
        <w:spacing w:after="0" w:line="240" w:lineRule="auto"/>
        <w:rPr>
          <w:rFonts w:ascii="Helvetica" w:eastAsia="Times New Roman" w:hAnsi="Helvetica" w:cs="Times New Roman"/>
          <w:b/>
          <w:color w:val="000000"/>
          <w:sz w:val="24"/>
          <w:szCs w:val="24"/>
        </w:rPr>
      </w:pPr>
    </w:p>
    <w:p w14:paraId="772FDDB5" w14:textId="77777777" w:rsidR="00724A09" w:rsidRDefault="00724A09" w:rsidP="00D15F6E">
      <w:pPr>
        <w:spacing w:after="0" w:line="240" w:lineRule="auto"/>
        <w:rPr>
          <w:rFonts w:ascii="Helvetica" w:eastAsia="Times New Roman" w:hAnsi="Helvetica" w:cs="Times New Roman"/>
          <w:b/>
          <w:color w:val="000000"/>
          <w:sz w:val="24"/>
          <w:szCs w:val="24"/>
        </w:rPr>
      </w:pPr>
    </w:p>
    <w:p w14:paraId="02FF174C" w14:textId="77777777" w:rsidR="00D15F6E" w:rsidRPr="00185B39" w:rsidRDefault="00D15F6E" w:rsidP="00D15F6E">
      <w:pPr>
        <w:spacing w:after="0" w:line="240" w:lineRule="auto"/>
        <w:rPr>
          <w:rFonts w:ascii="Helvetica" w:eastAsia="Times New Roman" w:hAnsi="Helvetica" w:cs="Times New Roman"/>
          <w:b/>
          <w:color w:val="000000"/>
          <w:sz w:val="24"/>
          <w:szCs w:val="24"/>
        </w:rPr>
      </w:pPr>
      <w:r w:rsidRPr="00185B39">
        <w:rPr>
          <w:rFonts w:ascii="Helvetica" w:eastAsia="Times New Roman" w:hAnsi="Helvetica" w:cs="Times New Roman"/>
          <w:b/>
          <w:color w:val="000000"/>
          <w:sz w:val="24"/>
          <w:szCs w:val="24"/>
        </w:rPr>
        <w:t>Requirements</w:t>
      </w:r>
      <w:r w:rsidR="00C72192" w:rsidRPr="00185B39">
        <w:rPr>
          <w:rFonts w:ascii="Helvetica" w:eastAsia="Times New Roman" w:hAnsi="Helvetica" w:cs="Times New Roman"/>
          <w:b/>
          <w:color w:val="000000"/>
          <w:sz w:val="24"/>
          <w:szCs w:val="24"/>
        </w:rPr>
        <w:t xml:space="preserve"> of Applicants</w:t>
      </w:r>
    </w:p>
    <w:p w14:paraId="0F2D6C52" w14:textId="77777777" w:rsidR="00D15F6E" w:rsidRPr="00185B39" w:rsidRDefault="00D15F6E" w:rsidP="00C72192">
      <w:pPr>
        <w:pStyle w:val="ListParagraph"/>
        <w:numPr>
          <w:ilvl w:val="0"/>
          <w:numId w:val="1"/>
        </w:numPr>
        <w:spacing w:after="0" w:line="240" w:lineRule="auto"/>
        <w:rPr>
          <w:rFonts w:ascii="Helvetica" w:eastAsia="Times New Roman" w:hAnsi="Helvetica" w:cs="Times New Roman"/>
          <w:color w:val="000000"/>
          <w:sz w:val="24"/>
          <w:szCs w:val="24"/>
        </w:rPr>
      </w:pPr>
      <w:r w:rsidRPr="00185B39">
        <w:rPr>
          <w:rFonts w:ascii="Helvetica" w:eastAsia="Times New Roman" w:hAnsi="Helvetica" w:cs="Times New Roman"/>
          <w:color w:val="000000"/>
          <w:sz w:val="24"/>
          <w:szCs w:val="24"/>
        </w:rPr>
        <w:t>Interest or experience in community engagement/outreach</w:t>
      </w:r>
    </w:p>
    <w:p w14:paraId="5CA1319F" w14:textId="77777777" w:rsidR="00D15F6E" w:rsidRPr="00185B39" w:rsidRDefault="00D15F6E" w:rsidP="00C72192">
      <w:pPr>
        <w:pStyle w:val="ListParagraph"/>
        <w:numPr>
          <w:ilvl w:val="0"/>
          <w:numId w:val="1"/>
        </w:numPr>
        <w:spacing w:after="0" w:line="240" w:lineRule="auto"/>
        <w:rPr>
          <w:rFonts w:ascii="Helvetica" w:eastAsia="Times New Roman" w:hAnsi="Helvetica" w:cs="Times New Roman"/>
          <w:color w:val="000000"/>
          <w:sz w:val="24"/>
          <w:szCs w:val="24"/>
        </w:rPr>
      </w:pPr>
      <w:r w:rsidRPr="00185B39">
        <w:rPr>
          <w:rFonts w:ascii="Helvetica" w:eastAsia="Times New Roman" w:hAnsi="Helvetica" w:cs="Times New Roman"/>
          <w:color w:val="000000"/>
          <w:sz w:val="24"/>
          <w:szCs w:val="24"/>
        </w:rPr>
        <w:t>Interest in or knowledge about the Walla Walla community</w:t>
      </w:r>
    </w:p>
    <w:p w14:paraId="2EF99B92" w14:textId="77777777" w:rsidR="00D15F6E" w:rsidRPr="00185B39" w:rsidRDefault="00D15F6E" w:rsidP="00C72192">
      <w:pPr>
        <w:pStyle w:val="ListParagraph"/>
        <w:numPr>
          <w:ilvl w:val="0"/>
          <w:numId w:val="1"/>
        </w:numPr>
        <w:spacing w:after="0" w:line="240" w:lineRule="auto"/>
        <w:rPr>
          <w:rFonts w:ascii="Helvetica" w:eastAsia="Times New Roman" w:hAnsi="Helvetica" w:cs="Times New Roman"/>
          <w:color w:val="000000"/>
          <w:sz w:val="24"/>
          <w:szCs w:val="24"/>
        </w:rPr>
      </w:pPr>
      <w:r w:rsidRPr="00185B39">
        <w:rPr>
          <w:rFonts w:ascii="Helvetica" w:eastAsia="Times New Roman" w:hAnsi="Helvetica" w:cs="Times New Roman"/>
          <w:color w:val="000000"/>
          <w:sz w:val="24"/>
          <w:szCs w:val="24"/>
        </w:rPr>
        <w:t xml:space="preserve">Comfort talking with strangers and explaining the show to a variety of </w:t>
      </w:r>
      <w:proofErr w:type="gramStart"/>
      <w:r w:rsidRPr="00185B39">
        <w:rPr>
          <w:rFonts w:ascii="Helvetica" w:eastAsia="Times New Roman" w:hAnsi="Helvetica" w:cs="Times New Roman"/>
          <w:color w:val="000000"/>
          <w:sz w:val="24"/>
          <w:szCs w:val="24"/>
        </w:rPr>
        <w:t>people</w:t>
      </w:r>
      <w:proofErr w:type="gramEnd"/>
      <w:r w:rsidRPr="00185B39">
        <w:rPr>
          <w:rFonts w:ascii="Helvetica" w:eastAsia="Times New Roman" w:hAnsi="Helvetica" w:cs="Times New Roman"/>
          <w:color w:val="000000"/>
          <w:sz w:val="24"/>
          <w:szCs w:val="24"/>
        </w:rPr>
        <w:t>/groups</w:t>
      </w:r>
    </w:p>
    <w:p w14:paraId="38D1FEB7" w14:textId="77777777" w:rsidR="00D15F6E" w:rsidRPr="00185B39" w:rsidRDefault="00D15F6E" w:rsidP="00D15F6E">
      <w:pPr>
        <w:pStyle w:val="ListParagraph"/>
        <w:numPr>
          <w:ilvl w:val="0"/>
          <w:numId w:val="1"/>
        </w:numPr>
        <w:spacing w:after="0" w:line="240" w:lineRule="auto"/>
        <w:rPr>
          <w:rFonts w:ascii="Helvetica" w:eastAsia="Times New Roman" w:hAnsi="Helvetica" w:cs="Times New Roman"/>
          <w:color w:val="000000"/>
          <w:sz w:val="24"/>
          <w:szCs w:val="24"/>
        </w:rPr>
      </w:pPr>
      <w:r w:rsidRPr="00185B39">
        <w:rPr>
          <w:rFonts w:ascii="Helvetica" w:eastAsia="Times New Roman" w:hAnsi="Helvetica" w:cs="Times New Roman"/>
          <w:color w:val="000000"/>
          <w:sz w:val="24"/>
          <w:szCs w:val="24"/>
        </w:rPr>
        <w:t>Ability</w:t>
      </w:r>
      <w:r w:rsidR="00C72192" w:rsidRPr="00185B39">
        <w:rPr>
          <w:rFonts w:ascii="Helvetica" w:eastAsia="Times New Roman" w:hAnsi="Helvetica" w:cs="Times New Roman"/>
          <w:color w:val="000000"/>
          <w:sz w:val="24"/>
          <w:szCs w:val="24"/>
        </w:rPr>
        <w:t xml:space="preserve"> or willingness</w:t>
      </w:r>
      <w:r w:rsidRPr="00185B39">
        <w:rPr>
          <w:rFonts w:ascii="Helvetica" w:eastAsia="Times New Roman" w:hAnsi="Helvetica" w:cs="Times New Roman"/>
          <w:color w:val="000000"/>
          <w:sz w:val="24"/>
          <w:szCs w:val="24"/>
        </w:rPr>
        <w:t xml:space="preserve"> to travel to off-site meetings with partners</w:t>
      </w:r>
    </w:p>
    <w:p w14:paraId="6B2581AD" w14:textId="77777777" w:rsidR="00185B39" w:rsidRPr="00185B39" w:rsidRDefault="00185B39" w:rsidP="00D15F6E">
      <w:pPr>
        <w:pStyle w:val="ListParagraph"/>
        <w:numPr>
          <w:ilvl w:val="0"/>
          <w:numId w:val="1"/>
        </w:numPr>
        <w:spacing w:after="0" w:line="240" w:lineRule="auto"/>
        <w:rPr>
          <w:rFonts w:ascii="Helvetica" w:eastAsia="Times New Roman" w:hAnsi="Helvetica" w:cs="Times New Roman"/>
          <w:color w:val="000000"/>
          <w:sz w:val="24"/>
          <w:szCs w:val="24"/>
        </w:rPr>
      </w:pPr>
      <w:r w:rsidRPr="00185B39">
        <w:rPr>
          <w:rFonts w:ascii="Helvetica" w:eastAsia="Times New Roman" w:hAnsi="Helvetica" w:cs="Times New Roman"/>
          <w:color w:val="000000"/>
          <w:sz w:val="24"/>
          <w:szCs w:val="24"/>
        </w:rPr>
        <w:t xml:space="preserve">Attendance of public lecture/event by Michael </w:t>
      </w:r>
      <w:proofErr w:type="spellStart"/>
      <w:r w:rsidRPr="00185B39">
        <w:rPr>
          <w:rFonts w:ascii="Helvetica" w:eastAsia="Times New Roman" w:hAnsi="Helvetica" w:cs="Times New Roman"/>
          <w:color w:val="000000"/>
          <w:sz w:val="24"/>
          <w:szCs w:val="24"/>
        </w:rPr>
        <w:t>Rohd</w:t>
      </w:r>
      <w:proofErr w:type="spellEnd"/>
      <w:r w:rsidRPr="00185B39">
        <w:rPr>
          <w:rFonts w:ascii="Helvetica" w:eastAsia="Times New Roman" w:hAnsi="Helvetica" w:cs="Times New Roman"/>
          <w:color w:val="000000"/>
          <w:sz w:val="24"/>
          <w:szCs w:val="24"/>
        </w:rPr>
        <w:t xml:space="preserve"> and Danielle Littman Thursday, October 15 4-6:30 p.m. followed by a</w:t>
      </w:r>
      <w:r w:rsidR="00173F7D">
        <w:rPr>
          <w:rFonts w:ascii="Helvetica" w:eastAsia="Times New Roman" w:hAnsi="Helvetica" w:cs="Times New Roman"/>
          <w:color w:val="000000"/>
          <w:sz w:val="24"/>
          <w:szCs w:val="24"/>
        </w:rPr>
        <w:t>n informal</w:t>
      </w:r>
      <w:r w:rsidRPr="00185B39">
        <w:rPr>
          <w:rFonts w:ascii="Helvetica" w:eastAsia="Times New Roman" w:hAnsi="Helvetica" w:cs="Times New Roman"/>
          <w:color w:val="000000"/>
          <w:sz w:val="24"/>
          <w:szCs w:val="24"/>
        </w:rPr>
        <w:t xml:space="preserve"> dinner discussion.</w:t>
      </w:r>
    </w:p>
    <w:p w14:paraId="18ECC9D4" w14:textId="53B9DD3A" w:rsidR="00185B39" w:rsidRPr="00185B39" w:rsidRDefault="00185B39" w:rsidP="00D15F6E">
      <w:pPr>
        <w:pStyle w:val="ListParagraph"/>
        <w:numPr>
          <w:ilvl w:val="0"/>
          <w:numId w:val="1"/>
        </w:numPr>
        <w:spacing w:after="0" w:line="240" w:lineRule="auto"/>
        <w:rPr>
          <w:rFonts w:ascii="Helvetica" w:eastAsia="Times New Roman" w:hAnsi="Helvetica" w:cs="Times New Roman"/>
          <w:color w:val="000000"/>
          <w:sz w:val="24"/>
          <w:szCs w:val="24"/>
        </w:rPr>
      </w:pPr>
      <w:r w:rsidRPr="00185B39">
        <w:rPr>
          <w:rFonts w:ascii="Helvetica" w:eastAsia="Times New Roman" w:hAnsi="Helvetica" w:cs="Times New Roman"/>
          <w:color w:val="000000"/>
          <w:sz w:val="24"/>
          <w:szCs w:val="24"/>
        </w:rPr>
        <w:t>Training sessions with Danielle</w:t>
      </w:r>
      <w:r w:rsidR="003E59BA">
        <w:rPr>
          <w:rFonts w:ascii="Helvetica" w:eastAsia="Times New Roman" w:hAnsi="Helvetica" w:cs="Times New Roman"/>
          <w:color w:val="000000"/>
          <w:sz w:val="24"/>
          <w:szCs w:val="24"/>
        </w:rPr>
        <w:t xml:space="preserve"> Littman</w:t>
      </w:r>
      <w:r w:rsidRPr="00185B39">
        <w:rPr>
          <w:rFonts w:ascii="Helvetica" w:eastAsia="Times New Roman" w:hAnsi="Helvetica" w:cs="Times New Roman"/>
          <w:color w:val="000000"/>
          <w:sz w:val="24"/>
          <w:szCs w:val="24"/>
        </w:rPr>
        <w:t xml:space="preserve"> Friday</w:t>
      </w:r>
      <w:r w:rsidR="00173F7D">
        <w:rPr>
          <w:rFonts w:ascii="Helvetica" w:eastAsia="Times New Roman" w:hAnsi="Helvetica" w:cs="Times New Roman"/>
          <w:color w:val="000000"/>
          <w:sz w:val="24"/>
          <w:szCs w:val="24"/>
        </w:rPr>
        <w:t>,</w:t>
      </w:r>
      <w:r w:rsidRPr="00185B39">
        <w:rPr>
          <w:rFonts w:ascii="Helvetica" w:eastAsia="Times New Roman" w:hAnsi="Helvetica" w:cs="Times New Roman"/>
          <w:color w:val="000000"/>
          <w:sz w:val="24"/>
          <w:szCs w:val="24"/>
        </w:rPr>
        <w:t xml:space="preserve"> October 16 and Monday</w:t>
      </w:r>
      <w:r w:rsidR="00173F7D">
        <w:rPr>
          <w:rFonts w:ascii="Helvetica" w:eastAsia="Times New Roman" w:hAnsi="Helvetica" w:cs="Times New Roman"/>
          <w:color w:val="000000"/>
          <w:sz w:val="24"/>
          <w:szCs w:val="24"/>
        </w:rPr>
        <w:t>,</w:t>
      </w:r>
      <w:r w:rsidRPr="00185B39">
        <w:rPr>
          <w:rFonts w:ascii="Helvetica" w:eastAsia="Times New Roman" w:hAnsi="Helvetica" w:cs="Times New Roman"/>
          <w:color w:val="000000"/>
          <w:sz w:val="24"/>
          <w:szCs w:val="24"/>
        </w:rPr>
        <w:t xml:space="preserve"> October 20.</w:t>
      </w:r>
    </w:p>
    <w:p w14:paraId="4F0786C8" w14:textId="5815B47C" w:rsidR="00D15F6E" w:rsidRDefault="00D15F6E" w:rsidP="00D15F6E">
      <w:pPr>
        <w:pStyle w:val="ListParagraph"/>
        <w:numPr>
          <w:ilvl w:val="0"/>
          <w:numId w:val="1"/>
        </w:numPr>
        <w:spacing w:after="0" w:line="240" w:lineRule="auto"/>
        <w:rPr>
          <w:rFonts w:ascii="Helvetica" w:eastAsia="Times New Roman" w:hAnsi="Helvetica" w:cs="Times New Roman"/>
          <w:color w:val="000000"/>
          <w:sz w:val="24"/>
          <w:szCs w:val="24"/>
        </w:rPr>
      </w:pPr>
      <w:r w:rsidRPr="00185B39">
        <w:rPr>
          <w:rFonts w:ascii="Helvetica" w:eastAsia="Times New Roman" w:hAnsi="Helvetica" w:cs="Times New Roman"/>
          <w:color w:val="000000"/>
          <w:sz w:val="24"/>
          <w:szCs w:val="24"/>
        </w:rPr>
        <w:t xml:space="preserve">Ability to attend </w:t>
      </w:r>
      <w:r w:rsidR="00185B39" w:rsidRPr="00185B39">
        <w:rPr>
          <w:rFonts w:ascii="Helvetica" w:eastAsia="Times New Roman" w:hAnsi="Helvetica" w:cs="Times New Roman"/>
          <w:color w:val="000000"/>
          <w:sz w:val="24"/>
          <w:szCs w:val="24"/>
        </w:rPr>
        <w:t>3 of the 6 performances of</w:t>
      </w:r>
      <w:r w:rsidR="00C72192" w:rsidRPr="00185B39">
        <w:rPr>
          <w:rFonts w:ascii="Helvetica" w:eastAsia="Times New Roman" w:hAnsi="Helvetica" w:cs="Times New Roman"/>
          <w:color w:val="000000"/>
          <w:sz w:val="24"/>
          <w:szCs w:val="24"/>
        </w:rPr>
        <w:t xml:space="preserve"> Whitman’s</w:t>
      </w:r>
      <w:r w:rsidRPr="00185B39">
        <w:rPr>
          <w:rFonts w:ascii="Helvetica" w:eastAsia="Times New Roman" w:hAnsi="Helvetica" w:cs="Times New Roman"/>
          <w:color w:val="000000"/>
          <w:sz w:val="24"/>
          <w:szCs w:val="24"/>
        </w:rPr>
        <w:t xml:space="preserve"> HTEP</w:t>
      </w:r>
      <w:r w:rsidR="003E59BA">
        <w:rPr>
          <w:rFonts w:ascii="Helvetica" w:eastAsia="Times New Roman" w:hAnsi="Helvetica" w:cs="Times New Roman"/>
          <w:color w:val="000000"/>
          <w:sz w:val="24"/>
          <w:szCs w:val="24"/>
        </w:rPr>
        <w:t xml:space="preserve"> production</w:t>
      </w:r>
      <w:r w:rsidRPr="00185B39">
        <w:rPr>
          <w:rFonts w:ascii="Helvetica" w:eastAsia="Times New Roman" w:hAnsi="Helvetica" w:cs="Times New Roman"/>
          <w:color w:val="000000"/>
          <w:sz w:val="24"/>
          <w:szCs w:val="24"/>
        </w:rPr>
        <w:t xml:space="preserve"> </w:t>
      </w:r>
      <w:r w:rsidR="00C72192" w:rsidRPr="00185B39">
        <w:rPr>
          <w:rFonts w:ascii="Helvetica" w:eastAsia="Times New Roman" w:hAnsi="Helvetica" w:cs="Times New Roman"/>
          <w:color w:val="000000"/>
          <w:sz w:val="24"/>
          <w:szCs w:val="24"/>
        </w:rPr>
        <w:t>April 13-17</w:t>
      </w:r>
      <w:r w:rsidRPr="00185B39">
        <w:rPr>
          <w:rFonts w:ascii="Helvetica" w:eastAsia="Times New Roman" w:hAnsi="Helvetica" w:cs="Times New Roman"/>
          <w:color w:val="000000"/>
          <w:sz w:val="24"/>
          <w:szCs w:val="24"/>
        </w:rPr>
        <w:t>,</w:t>
      </w:r>
      <w:r w:rsidR="00C72192" w:rsidRPr="00185B39">
        <w:rPr>
          <w:rFonts w:ascii="Helvetica" w:eastAsia="Times New Roman" w:hAnsi="Helvetica" w:cs="Times New Roman"/>
          <w:color w:val="000000"/>
          <w:sz w:val="24"/>
          <w:szCs w:val="24"/>
        </w:rPr>
        <w:t xml:space="preserve"> 2016</w:t>
      </w:r>
      <w:r w:rsidRPr="00185B39">
        <w:rPr>
          <w:rFonts w:ascii="Helvetica" w:eastAsia="Times New Roman" w:hAnsi="Helvetica" w:cs="Times New Roman"/>
          <w:color w:val="000000"/>
          <w:sz w:val="24"/>
          <w:szCs w:val="24"/>
        </w:rPr>
        <w:t xml:space="preserve"> and some rehearsals</w:t>
      </w:r>
      <w:r w:rsidR="00185B39" w:rsidRPr="00185B39">
        <w:rPr>
          <w:rFonts w:ascii="Helvetica" w:eastAsia="Times New Roman" w:hAnsi="Helvetica" w:cs="Times New Roman"/>
          <w:color w:val="000000"/>
          <w:sz w:val="24"/>
          <w:szCs w:val="24"/>
        </w:rPr>
        <w:t xml:space="preserve"> in the preceding 5 weeks.</w:t>
      </w:r>
    </w:p>
    <w:p w14:paraId="6A280562" w14:textId="1C637CFC" w:rsidR="003E59BA" w:rsidRDefault="003E59BA" w:rsidP="00D15F6E">
      <w:pPr>
        <w:pStyle w:val="ListParagraph"/>
        <w:numPr>
          <w:ilvl w:val="0"/>
          <w:numId w:val="1"/>
        </w:numPr>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Attendance at an orientation meeting with the SEC in late September.</w:t>
      </w:r>
    </w:p>
    <w:p w14:paraId="2FBE971B" w14:textId="25B6277D" w:rsidR="003E59BA" w:rsidRPr="00185B39" w:rsidRDefault="003E59BA" w:rsidP="00D15F6E">
      <w:pPr>
        <w:pStyle w:val="ListParagraph"/>
        <w:numPr>
          <w:ilvl w:val="0"/>
          <w:numId w:val="1"/>
        </w:numPr>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This </w:t>
      </w:r>
      <w:proofErr w:type="gramStart"/>
      <w:r>
        <w:rPr>
          <w:rFonts w:ascii="Helvetica" w:eastAsia="Times New Roman" w:hAnsi="Helvetica" w:cs="Times New Roman"/>
          <w:color w:val="000000"/>
          <w:sz w:val="24"/>
          <w:szCs w:val="24"/>
        </w:rPr>
        <w:t>year-long</w:t>
      </w:r>
      <w:proofErr w:type="gramEnd"/>
      <w:r>
        <w:rPr>
          <w:rFonts w:ascii="Helvetica" w:eastAsia="Times New Roman" w:hAnsi="Helvetica" w:cs="Times New Roman"/>
          <w:color w:val="000000"/>
          <w:sz w:val="24"/>
          <w:szCs w:val="24"/>
        </w:rPr>
        <w:t xml:space="preserve"> internship requires that you work in both the Fall and Spring semester.</w:t>
      </w:r>
    </w:p>
    <w:p w14:paraId="6ECA8C68" w14:textId="77777777" w:rsidR="00D15F6E" w:rsidRPr="00185B39" w:rsidRDefault="00D15F6E" w:rsidP="004E21C2">
      <w:pPr>
        <w:spacing w:after="0" w:line="240" w:lineRule="auto"/>
        <w:rPr>
          <w:rFonts w:ascii="Helvetica" w:eastAsia="Times New Roman" w:hAnsi="Helvetica" w:cs="Times New Roman"/>
          <w:sz w:val="24"/>
          <w:szCs w:val="24"/>
        </w:rPr>
      </w:pPr>
    </w:p>
    <w:p w14:paraId="6B79653E" w14:textId="77777777" w:rsidR="004E21C2" w:rsidRPr="00185B39" w:rsidRDefault="004E21C2" w:rsidP="004E21C2">
      <w:pPr>
        <w:spacing w:after="0" w:line="240" w:lineRule="auto"/>
        <w:rPr>
          <w:rFonts w:ascii="Helvetica" w:eastAsia="Times New Roman" w:hAnsi="Helvetica" w:cs="Times New Roman"/>
          <w:b/>
          <w:color w:val="000000"/>
          <w:sz w:val="24"/>
          <w:szCs w:val="24"/>
          <w:shd w:val="clear" w:color="auto" w:fill="FFFFFF"/>
        </w:rPr>
      </w:pPr>
      <w:r w:rsidRPr="00185B39">
        <w:rPr>
          <w:rFonts w:ascii="Helvetica" w:eastAsia="Times New Roman" w:hAnsi="Helvetica" w:cs="Times New Roman"/>
          <w:b/>
          <w:color w:val="000000"/>
          <w:sz w:val="24"/>
          <w:szCs w:val="24"/>
          <w:shd w:val="clear" w:color="auto" w:fill="FFFFFF"/>
        </w:rPr>
        <w:t>Hours + Pay</w:t>
      </w:r>
    </w:p>
    <w:p w14:paraId="2B2DF848" w14:textId="77777777" w:rsidR="00C72192" w:rsidRPr="00185B39" w:rsidRDefault="004E21C2" w:rsidP="004E21C2">
      <w:pPr>
        <w:shd w:val="clear" w:color="auto" w:fill="FFFFFF"/>
        <w:spacing w:after="0" w:line="240" w:lineRule="auto"/>
        <w:rPr>
          <w:rFonts w:ascii="Helvetica" w:eastAsia="Times New Roman" w:hAnsi="Helvetica" w:cs="Times New Roman"/>
          <w:color w:val="000000"/>
          <w:sz w:val="24"/>
          <w:szCs w:val="24"/>
        </w:rPr>
      </w:pPr>
      <w:r w:rsidRPr="00185B39">
        <w:rPr>
          <w:rFonts w:ascii="Helvetica" w:eastAsia="Times New Roman" w:hAnsi="Helvetica" w:cs="Times New Roman"/>
          <w:i/>
          <w:color w:val="000000"/>
          <w:sz w:val="24"/>
          <w:szCs w:val="24"/>
        </w:rPr>
        <w:t>Fall</w:t>
      </w:r>
      <w:r w:rsidRPr="00185B39">
        <w:rPr>
          <w:rFonts w:ascii="Helvetica" w:eastAsia="Times New Roman" w:hAnsi="Helvetica" w:cs="Times New Roman"/>
          <w:color w:val="000000"/>
          <w:sz w:val="24"/>
          <w:szCs w:val="24"/>
        </w:rPr>
        <w:t xml:space="preserve">: </w:t>
      </w:r>
    </w:p>
    <w:p w14:paraId="1D9AA645" w14:textId="77777777" w:rsidR="00C72192" w:rsidRPr="00185B39" w:rsidRDefault="00FD07C2" w:rsidP="004E21C2">
      <w:pPr>
        <w:shd w:val="clear" w:color="auto" w:fill="FFFFFF"/>
        <w:spacing w:after="0" w:line="240" w:lineRule="auto"/>
        <w:rPr>
          <w:rFonts w:ascii="Helvetica" w:eastAsia="Times New Roman" w:hAnsi="Helvetica" w:cs="Times New Roman"/>
          <w:color w:val="000000"/>
          <w:sz w:val="24"/>
          <w:szCs w:val="24"/>
        </w:rPr>
      </w:pPr>
      <w:r w:rsidRPr="00185B39">
        <w:rPr>
          <w:rFonts w:ascii="Helvetica" w:eastAsia="Times New Roman" w:hAnsi="Helvetica" w:cs="Times New Roman"/>
          <w:color w:val="000000"/>
          <w:sz w:val="24"/>
          <w:szCs w:val="24"/>
        </w:rPr>
        <w:t>October 2015</w:t>
      </w:r>
      <w:r w:rsidR="00C72192" w:rsidRPr="00185B39">
        <w:rPr>
          <w:rFonts w:ascii="Helvetica" w:eastAsia="Times New Roman" w:hAnsi="Helvetica" w:cs="Times New Roman"/>
          <w:color w:val="000000"/>
          <w:sz w:val="24"/>
          <w:szCs w:val="24"/>
        </w:rPr>
        <w:t xml:space="preserve"> – Thanksgiving break. No work after Thanksgiving.</w:t>
      </w:r>
    </w:p>
    <w:p w14:paraId="50E95CD0" w14:textId="77777777" w:rsidR="00C72192" w:rsidRPr="00185B39" w:rsidRDefault="004E21C2" w:rsidP="00C72192">
      <w:pPr>
        <w:shd w:val="clear" w:color="auto" w:fill="FFFFFF"/>
        <w:spacing w:after="0" w:line="240" w:lineRule="auto"/>
        <w:rPr>
          <w:rFonts w:ascii="Helvetica" w:eastAsia="Times New Roman" w:hAnsi="Helvetica" w:cs="Times New Roman"/>
          <w:color w:val="000000"/>
          <w:sz w:val="24"/>
          <w:szCs w:val="24"/>
        </w:rPr>
      </w:pPr>
      <w:r w:rsidRPr="00185B39">
        <w:rPr>
          <w:rFonts w:ascii="Helvetica" w:eastAsia="Times New Roman" w:hAnsi="Helvetica" w:cs="Times New Roman"/>
          <w:color w:val="000000"/>
          <w:sz w:val="24"/>
          <w:szCs w:val="24"/>
        </w:rPr>
        <w:t>5 hours per week for 6 weeks</w:t>
      </w:r>
      <w:r w:rsidR="00C72192" w:rsidRPr="00185B39">
        <w:rPr>
          <w:rFonts w:ascii="Helvetica" w:eastAsia="Times New Roman" w:hAnsi="Helvetica" w:cs="Times New Roman"/>
          <w:color w:val="000000"/>
          <w:sz w:val="24"/>
          <w:szCs w:val="24"/>
        </w:rPr>
        <w:t xml:space="preserve"> +5 hours of meeting/reading before October 14 </w:t>
      </w:r>
    </w:p>
    <w:p w14:paraId="239A76CC" w14:textId="77777777" w:rsidR="00173F7D" w:rsidRDefault="00173F7D" w:rsidP="004E21C2">
      <w:pPr>
        <w:shd w:val="clear" w:color="auto" w:fill="FFFFFF"/>
        <w:spacing w:after="0" w:line="240" w:lineRule="auto"/>
        <w:rPr>
          <w:rFonts w:ascii="Helvetica" w:eastAsia="Times New Roman" w:hAnsi="Helvetica" w:cs="Times New Roman"/>
          <w:color w:val="000000"/>
          <w:sz w:val="24"/>
          <w:szCs w:val="24"/>
        </w:rPr>
      </w:pPr>
    </w:p>
    <w:p w14:paraId="77CC44C6" w14:textId="77777777" w:rsidR="004E21C2" w:rsidRPr="00185B39" w:rsidRDefault="004E21C2" w:rsidP="004E21C2">
      <w:pPr>
        <w:shd w:val="clear" w:color="auto" w:fill="FFFFFF"/>
        <w:spacing w:after="0" w:line="240" w:lineRule="auto"/>
        <w:rPr>
          <w:rFonts w:ascii="Helvetica" w:eastAsia="Times New Roman" w:hAnsi="Helvetica" w:cs="Times New Roman"/>
          <w:color w:val="000000"/>
          <w:sz w:val="24"/>
          <w:szCs w:val="24"/>
        </w:rPr>
      </w:pPr>
      <w:r w:rsidRPr="00185B39">
        <w:rPr>
          <w:rFonts w:ascii="Helvetica" w:eastAsia="Times New Roman" w:hAnsi="Helvetica" w:cs="Times New Roman"/>
          <w:i/>
          <w:color w:val="000000"/>
          <w:sz w:val="24"/>
          <w:szCs w:val="24"/>
        </w:rPr>
        <w:t>Spring</w:t>
      </w:r>
      <w:r w:rsidRPr="00185B39">
        <w:rPr>
          <w:rFonts w:ascii="Helvetica" w:eastAsia="Times New Roman" w:hAnsi="Helvetica" w:cs="Times New Roman"/>
          <w:color w:val="000000"/>
          <w:sz w:val="24"/>
          <w:szCs w:val="24"/>
        </w:rPr>
        <w:t xml:space="preserve">: </w:t>
      </w:r>
    </w:p>
    <w:p w14:paraId="727769DF" w14:textId="77777777" w:rsidR="004E21C2" w:rsidRPr="00185B39" w:rsidRDefault="004E21C2" w:rsidP="004E21C2">
      <w:pPr>
        <w:shd w:val="clear" w:color="auto" w:fill="FFFFFF"/>
        <w:spacing w:after="0" w:line="240" w:lineRule="auto"/>
        <w:rPr>
          <w:rFonts w:ascii="Helvetica" w:eastAsia="Times New Roman" w:hAnsi="Helvetica" w:cs="Times New Roman"/>
          <w:color w:val="000000"/>
          <w:sz w:val="24"/>
          <w:szCs w:val="24"/>
        </w:rPr>
      </w:pPr>
      <w:r w:rsidRPr="00185B39">
        <w:rPr>
          <w:rFonts w:ascii="Helvetica" w:eastAsia="Times New Roman" w:hAnsi="Helvetica" w:cs="Times New Roman"/>
          <w:color w:val="000000"/>
          <w:sz w:val="24"/>
          <w:szCs w:val="24"/>
        </w:rPr>
        <w:t>January 25 - April 24</w:t>
      </w:r>
    </w:p>
    <w:p w14:paraId="6A257949" w14:textId="77777777" w:rsidR="004E21C2" w:rsidRPr="00185B39" w:rsidRDefault="004E21C2" w:rsidP="004E21C2">
      <w:pPr>
        <w:shd w:val="clear" w:color="auto" w:fill="FFFFFF"/>
        <w:spacing w:after="0" w:line="240" w:lineRule="auto"/>
        <w:rPr>
          <w:rFonts w:ascii="Helvetica" w:eastAsia="Times New Roman" w:hAnsi="Helvetica" w:cs="Times New Roman"/>
          <w:color w:val="000000"/>
          <w:sz w:val="24"/>
          <w:szCs w:val="24"/>
        </w:rPr>
      </w:pPr>
      <w:r w:rsidRPr="00185B39">
        <w:rPr>
          <w:rFonts w:ascii="Helvetica" w:eastAsia="Times New Roman" w:hAnsi="Helvetica" w:cs="Times New Roman"/>
          <w:color w:val="000000"/>
          <w:sz w:val="24"/>
          <w:szCs w:val="24"/>
        </w:rPr>
        <w:t xml:space="preserve">5 hours per week for 11 weeks in the </w:t>
      </w:r>
      <w:proofErr w:type="gramStart"/>
      <w:r w:rsidRPr="00185B39">
        <w:rPr>
          <w:rFonts w:ascii="Helvetica" w:eastAsia="Times New Roman" w:hAnsi="Helvetica" w:cs="Times New Roman"/>
          <w:color w:val="000000"/>
          <w:sz w:val="24"/>
          <w:szCs w:val="24"/>
        </w:rPr>
        <w:t>Spring</w:t>
      </w:r>
      <w:proofErr w:type="gramEnd"/>
      <w:r w:rsidRPr="00185B39">
        <w:rPr>
          <w:rFonts w:ascii="Helvetica" w:eastAsia="Times New Roman" w:hAnsi="Helvetica" w:cs="Times New Roman"/>
          <w:color w:val="000000"/>
          <w:sz w:val="24"/>
          <w:szCs w:val="24"/>
        </w:rPr>
        <w:t>.</w:t>
      </w:r>
    </w:p>
    <w:p w14:paraId="3AAAC74D" w14:textId="77777777" w:rsidR="000D4A39" w:rsidRPr="00185B39" w:rsidRDefault="000D4A39" w:rsidP="004E21C2">
      <w:pPr>
        <w:shd w:val="clear" w:color="auto" w:fill="FFFFFF"/>
        <w:spacing w:after="0" w:line="240" w:lineRule="auto"/>
        <w:rPr>
          <w:rFonts w:ascii="Helvetica" w:eastAsia="Times New Roman" w:hAnsi="Helvetica" w:cs="Times New Roman"/>
          <w:color w:val="000000"/>
          <w:sz w:val="24"/>
          <w:szCs w:val="24"/>
        </w:rPr>
      </w:pPr>
    </w:p>
    <w:p w14:paraId="44ACB063" w14:textId="77777777" w:rsidR="004E21C2" w:rsidRPr="00185B39" w:rsidRDefault="004E21C2" w:rsidP="004E21C2">
      <w:pPr>
        <w:shd w:val="clear" w:color="auto" w:fill="FFFFFF"/>
        <w:spacing w:after="0" w:line="240" w:lineRule="auto"/>
        <w:rPr>
          <w:rFonts w:ascii="Helvetica" w:eastAsia="Times New Roman" w:hAnsi="Helvetica" w:cs="Times New Roman"/>
          <w:color w:val="000000"/>
          <w:sz w:val="24"/>
          <w:szCs w:val="24"/>
        </w:rPr>
      </w:pPr>
      <w:proofErr w:type="gramStart"/>
      <w:r w:rsidRPr="00185B39">
        <w:rPr>
          <w:rFonts w:ascii="Helvetica" w:eastAsia="Times New Roman" w:hAnsi="Helvetica" w:cs="Times New Roman"/>
          <w:color w:val="000000"/>
          <w:sz w:val="24"/>
          <w:szCs w:val="24"/>
        </w:rPr>
        <w:t>$11 per hour.</w:t>
      </w:r>
      <w:proofErr w:type="gramEnd"/>
      <w:r w:rsidRPr="00185B39">
        <w:rPr>
          <w:rFonts w:ascii="Helvetica" w:eastAsia="Times New Roman" w:hAnsi="Helvetica" w:cs="Times New Roman"/>
          <w:color w:val="000000"/>
          <w:sz w:val="24"/>
          <w:szCs w:val="24"/>
        </w:rPr>
        <w:t> </w:t>
      </w:r>
    </w:p>
    <w:p w14:paraId="2FF79085" w14:textId="12CE14AB" w:rsidR="004E21C2" w:rsidRDefault="004E21C2" w:rsidP="004E21C2">
      <w:pPr>
        <w:shd w:val="clear" w:color="auto" w:fill="FFFFFF"/>
        <w:spacing w:after="0" w:line="240" w:lineRule="auto"/>
        <w:rPr>
          <w:rFonts w:ascii="Helvetica" w:eastAsia="Times New Roman" w:hAnsi="Helvetica" w:cs="Times New Roman"/>
          <w:color w:val="000000"/>
          <w:sz w:val="24"/>
          <w:szCs w:val="24"/>
        </w:rPr>
      </w:pPr>
      <w:proofErr w:type="gramStart"/>
      <w:r w:rsidRPr="00185B39">
        <w:rPr>
          <w:rFonts w:ascii="Helvetica" w:eastAsia="Times New Roman" w:hAnsi="Helvetica" w:cs="Times New Roman"/>
          <w:color w:val="000000"/>
          <w:sz w:val="24"/>
          <w:szCs w:val="24"/>
        </w:rPr>
        <w:t>hours</w:t>
      </w:r>
      <w:proofErr w:type="gramEnd"/>
      <w:r w:rsidRPr="00185B39">
        <w:rPr>
          <w:rFonts w:ascii="Helvetica" w:eastAsia="Times New Roman" w:hAnsi="Helvetica" w:cs="Times New Roman"/>
          <w:color w:val="000000"/>
          <w:sz w:val="24"/>
          <w:szCs w:val="24"/>
        </w:rPr>
        <w:t xml:space="preserve"> from the fall will not roll over into the spring.</w:t>
      </w:r>
    </w:p>
    <w:p w14:paraId="30F1A299" w14:textId="14AF6A16" w:rsidR="00394F76" w:rsidRDefault="00394F76" w:rsidP="00394F76">
      <w:pPr>
        <w:shd w:val="clear" w:color="auto" w:fill="FFFFFF"/>
        <w:spacing w:after="0" w:line="240" w:lineRule="auto"/>
        <w:rPr>
          <w:rFonts w:ascii="Helvetica" w:eastAsia="Times New Roman" w:hAnsi="Helvetica" w:cs="Times New Roman"/>
          <w:color w:val="000000"/>
          <w:sz w:val="24"/>
          <w:szCs w:val="24"/>
        </w:rPr>
      </w:pPr>
    </w:p>
    <w:p w14:paraId="7F092F99" w14:textId="77777777" w:rsidR="00724A09" w:rsidRDefault="00724A09" w:rsidP="00394F76">
      <w:pPr>
        <w:shd w:val="clear" w:color="auto" w:fill="FFFFFF"/>
        <w:spacing w:after="0" w:line="240" w:lineRule="auto"/>
        <w:rPr>
          <w:rFonts w:ascii="Helvetica" w:eastAsia="Times New Roman" w:hAnsi="Helvetica" w:cs="Times New Roman"/>
          <w:color w:val="000000"/>
          <w:sz w:val="24"/>
          <w:szCs w:val="24"/>
        </w:rPr>
      </w:pPr>
    </w:p>
    <w:p w14:paraId="6B54D80F" w14:textId="0797AC4D" w:rsidR="00394F76" w:rsidRPr="00724A09" w:rsidRDefault="00724A09" w:rsidP="004E21C2">
      <w:pPr>
        <w:shd w:val="clear" w:color="auto" w:fill="FFFFFF"/>
        <w:spacing w:after="0" w:line="240" w:lineRule="auto"/>
        <w:rPr>
          <w:rFonts w:ascii="Helvetica" w:eastAsia="Times New Roman" w:hAnsi="Helvetica" w:cs="Times New Roman"/>
          <w:b/>
          <w:color w:val="000000"/>
          <w:sz w:val="24"/>
          <w:szCs w:val="24"/>
        </w:rPr>
      </w:pPr>
      <w:r w:rsidRPr="00724A09">
        <w:rPr>
          <w:rFonts w:ascii="Helvetica" w:eastAsia="Times New Roman" w:hAnsi="Helvetica" w:cs="Times New Roman"/>
          <w:b/>
          <w:color w:val="000000"/>
          <w:sz w:val="24"/>
          <w:szCs w:val="24"/>
        </w:rPr>
        <w:t>Questions</w:t>
      </w:r>
    </w:p>
    <w:p w14:paraId="52D41584" w14:textId="28DD3DBB" w:rsidR="00724A09" w:rsidRPr="00185B39" w:rsidRDefault="00724A09" w:rsidP="004E21C2">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Questions about the internship can be directed to the Community Partnerships Internship Co-Supervisor, Professor Jessica Cerullo at </w:t>
      </w:r>
      <w:hyperlink r:id="rId8" w:history="1">
        <w:r w:rsidRPr="004D1014">
          <w:rPr>
            <w:rStyle w:val="Hyperlink"/>
            <w:rFonts w:ascii="Helvetica" w:eastAsia="Times New Roman" w:hAnsi="Helvetica" w:cs="Times New Roman"/>
            <w:sz w:val="24"/>
            <w:szCs w:val="24"/>
          </w:rPr>
          <w:t>cerullja@whitman.edu</w:t>
        </w:r>
      </w:hyperlink>
      <w:r>
        <w:rPr>
          <w:rFonts w:ascii="Helvetica" w:eastAsia="Times New Roman" w:hAnsi="Helvetica" w:cs="Times New Roman"/>
          <w:color w:val="000000"/>
          <w:sz w:val="24"/>
          <w:szCs w:val="24"/>
        </w:rPr>
        <w:t xml:space="preserve">, 509 527-5163. </w:t>
      </w:r>
    </w:p>
    <w:p w14:paraId="47700DE4" w14:textId="77777777" w:rsidR="00185B39" w:rsidRPr="00185B39" w:rsidRDefault="00185B39" w:rsidP="004E21C2">
      <w:pPr>
        <w:shd w:val="clear" w:color="auto" w:fill="FFFFFF"/>
        <w:spacing w:after="0" w:line="240" w:lineRule="auto"/>
        <w:rPr>
          <w:rFonts w:ascii="Helvetica" w:eastAsia="Times New Roman" w:hAnsi="Helvetica" w:cs="Times New Roman"/>
          <w:color w:val="000000"/>
          <w:sz w:val="24"/>
          <w:szCs w:val="24"/>
        </w:rPr>
      </w:pPr>
    </w:p>
    <w:p w14:paraId="5FCF53EE" w14:textId="19DE005A" w:rsidR="00196EA9" w:rsidRPr="00394F76" w:rsidRDefault="00196EA9" w:rsidP="00394F76">
      <w:pPr>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br w:type="page"/>
      </w:r>
      <w:r w:rsidR="00394F76">
        <w:rPr>
          <w:rFonts w:ascii="Helvetica" w:eastAsia="Times New Roman" w:hAnsi="Helvetica" w:cs="Times New Roman"/>
          <w:b/>
          <w:color w:val="000000"/>
          <w:sz w:val="24"/>
          <w:szCs w:val="24"/>
          <w:shd w:val="clear" w:color="auto" w:fill="FFFFFF"/>
        </w:rPr>
        <w:lastRenderedPageBreak/>
        <w:t>Application Submission I</w:t>
      </w:r>
      <w:r>
        <w:rPr>
          <w:rFonts w:ascii="Helvetica" w:eastAsia="Times New Roman" w:hAnsi="Helvetica" w:cs="Times New Roman"/>
          <w:b/>
          <w:color w:val="000000"/>
          <w:sz w:val="24"/>
          <w:szCs w:val="24"/>
          <w:shd w:val="clear" w:color="auto" w:fill="FFFFFF"/>
        </w:rPr>
        <w:t>nstructions</w:t>
      </w:r>
    </w:p>
    <w:p w14:paraId="1E3FCA8D" w14:textId="77777777" w:rsidR="00196EA9" w:rsidRDefault="00196EA9" w:rsidP="00196EA9">
      <w:pPr>
        <w:spacing w:after="0" w:line="240" w:lineRule="auto"/>
        <w:rPr>
          <w:rFonts w:ascii="Helvetica" w:eastAsia="Times New Roman" w:hAnsi="Helvetica" w:cs="Times New Roman"/>
          <w:color w:val="000000"/>
          <w:sz w:val="24"/>
          <w:szCs w:val="24"/>
          <w:shd w:val="clear" w:color="auto" w:fill="FFFFFF"/>
        </w:rPr>
      </w:pPr>
      <w:proofErr w:type="gramStart"/>
      <w:r w:rsidRPr="00173F7D">
        <w:rPr>
          <w:rFonts w:ascii="Helvetica" w:eastAsia="Times New Roman" w:hAnsi="Helvetica" w:cs="Times New Roman"/>
          <w:color w:val="000000"/>
          <w:sz w:val="24"/>
          <w:szCs w:val="24"/>
          <w:shd w:val="clear" w:color="auto" w:fill="FFFFFF"/>
        </w:rPr>
        <w:t xml:space="preserve">Application deadline September 18, 2015 at 1 p.m. via email to </w:t>
      </w:r>
      <w:r>
        <w:rPr>
          <w:rFonts w:ascii="Helvetica" w:eastAsia="Times New Roman" w:hAnsi="Helvetica" w:cs="Times New Roman"/>
          <w:color w:val="000000"/>
          <w:sz w:val="24"/>
          <w:szCs w:val="24"/>
          <w:shd w:val="clear" w:color="auto" w:fill="FFFFFF"/>
        </w:rPr>
        <w:t xml:space="preserve">Jessica Cerullo at </w:t>
      </w:r>
      <w:hyperlink r:id="rId9" w:history="1">
        <w:r w:rsidRPr="004D1014">
          <w:rPr>
            <w:rStyle w:val="Hyperlink"/>
          </w:rPr>
          <w:t>cerullja@whitman.edu</w:t>
        </w:r>
      </w:hyperlink>
      <w:r>
        <w:t>.</w:t>
      </w:r>
      <w:proofErr w:type="gramEnd"/>
      <w:r>
        <w:t xml:space="preserve"> </w:t>
      </w:r>
      <w:r>
        <w:rPr>
          <w:rFonts w:ascii="Helvetica" w:eastAsia="Times New Roman" w:hAnsi="Helvetica" w:cs="Times New Roman"/>
          <w:color w:val="000000"/>
          <w:sz w:val="24"/>
          <w:szCs w:val="24"/>
          <w:shd w:val="clear" w:color="auto" w:fill="FFFFFF"/>
        </w:rPr>
        <w:t>The d</w:t>
      </w:r>
      <w:r>
        <w:rPr>
          <w:rFonts w:ascii="Helvetica" w:eastAsia="Times New Roman" w:hAnsi="Helvetica" w:cs="Times New Roman"/>
          <w:color w:val="000000"/>
          <w:sz w:val="24"/>
          <w:szCs w:val="24"/>
          <w:shd w:val="clear" w:color="auto" w:fill="FFFFFF"/>
        </w:rPr>
        <w:t xml:space="preserve">ocument name and email </w:t>
      </w:r>
      <w:r>
        <w:rPr>
          <w:rFonts w:ascii="Helvetica" w:eastAsia="Times New Roman" w:hAnsi="Helvetica" w:cs="Times New Roman"/>
          <w:color w:val="000000"/>
          <w:sz w:val="24"/>
          <w:szCs w:val="24"/>
          <w:shd w:val="clear" w:color="auto" w:fill="FFFFFF"/>
        </w:rPr>
        <w:t>s</w:t>
      </w:r>
      <w:r w:rsidRPr="00173F7D">
        <w:rPr>
          <w:rFonts w:ascii="Helvetica" w:eastAsia="Times New Roman" w:hAnsi="Helvetica" w:cs="Times New Roman"/>
          <w:color w:val="000000"/>
          <w:sz w:val="24"/>
          <w:szCs w:val="24"/>
          <w:shd w:val="clear" w:color="auto" w:fill="FFFFFF"/>
        </w:rPr>
        <w:t>ub</w:t>
      </w:r>
      <w:r>
        <w:rPr>
          <w:rFonts w:ascii="Helvetica" w:eastAsia="Times New Roman" w:hAnsi="Helvetica" w:cs="Times New Roman"/>
          <w:color w:val="000000"/>
          <w:sz w:val="24"/>
          <w:szCs w:val="24"/>
          <w:shd w:val="clear" w:color="auto" w:fill="FFFFFF"/>
        </w:rPr>
        <w:t>ject line</w:t>
      </w:r>
      <w:r>
        <w:rPr>
          <w:rFonts w:ascii="Helvetica" w:eastAsia="Times New Roman" w:hAnsi="Helvetica" w:cs="Times New Roman"/>
          <w:color w:val="000000"/>
          <w:sz w:val="24"/>
          <w:szCs w:val="24"/>
          <w:shd w:val="clear" w:color="auto" w:fill="FFFFFF"/>
        </w:rPr>
        <w:t xml:space="preserve"> should read:</w:t>
      </w:r>
      <w:r>
        <w:rPr>
          <w:rFonts w:ascii="Helvetica" w:eastAsia="Times New Roman" w:hAnsi="Helvetica" w:cs="Times New Roman"/>
          <w:color w:val="000000"/>
          <w:sz w:val="24"/>
          <w:szCs w:val="24"/>
          <w:shd w:val="clear" w:color="auto" w:fill="FFFFFF"/>
        </w:rPr>
        <w:t xml:space="preserve"> </w:t>
      </w:r>
    </w:p>
    <w:p w14:paraId="2FD3C29B" w14:textId="104A3368" w:rsidR="00196EA9" w:rsidRPr="003E59BA" w:rsidRDefault="00196EA9" w:rsidP="00196EA9">
      <w:pPr>
        <w:spacing w:after="0" w:line="240" w:lineRule="auto"/>
      </w:pPr>
      <w:r>
        <w:rPr>
          <w:rFonts w:ascii="Helvetica" w:eastAsia="Times New Roman" w:hAnsi="Helvetica" w:cs="Times New Roman"/>
          <w:color w:val="000000"/>
          <w:sz w:val="24"/>
          <w:szCs w:val="24"/>
          <w:shd w:val="clear" w:color="auto" w:fill="FFFFFF"/>
        </w:rPr>
        <w:t>“YOUR LAST NAME CPCP A</w:t>
      </w:r>
      <w:r w:rsidRPr="00173F7D">
        <w:rPr>
          <w:rFonts w:ascii="Helvetica" w:eastAsia="Times New Roman" w:hAnsi="Helvetica" w:cs="Times New Roman"/>
          <w:color w:val="000000"/>
          <w:sz w:val="24"/>
          <w:szCs w:val="24"/>
          <w:shd w:val="clear" w:color="auto" w:fill="FFFFFF"/>
        </w:rPr>
        <w:t xml:space="preserve">pplication” </w:t>
      </w:r>
    </w:p>
    <w:p w14:paraId="69DD726C" w14:textId="77777777" w:rsidR="00196EA9" w:rsidRPr="00173F7D" w:rsidRDefault="00196EA9" w:rsidP="00196EA9">
      <w:pPr>
        <w:spacing w:after="0" w:line="240" w:lineRule="auto"/>
        <w:rPr>
          <w:rFonts w:ascii="Helvetica" w:eastAsia="Times New Roman" w:hAnsi="Helvetica" w:cs="Times New Roman"/>
          <w:color w:val="000000"/>
          <w:sz w:val="24"/>
          <w:szCs w:val="24"/>
          <w:shd w:val="clear" w:color="auto" w:fill="FFFFFF"/>
        </w:rPr>
      </w:pPr>
    </w:p>
    <w:p w14:paraId="2658C3BA" w14:textId="09A2C865" w:rsidR="00901713" w:rsidRDefault="00196EA9" w:rsidP="00196EA9">
      <w:pPr>
        <w:spacing w:after="0" w:line="240" w:lineRule="auto"/>
        <w:rPr>
          <w:rFonts w:ascii="Helvetica" w:eastAsia="Times New Roman" w:hAnsi="Helvetica" w:cs="Times New Roman"/>
          <w:color w:val="000000"/>
          <w:sz w:val="24"/>
          <w:szCs w:val="24"/>
          <w:shd w:val="clear" w:color="auto" w:fill="FFFFFF"/>
        </w:rPr>
      </w:pPr>
      <w:proofErr w:type="gramStart"/>
      <w:r w:rsidRPr="00173F7D">
        <w:rPr>
          <w:rFonts w:ascii="Helvetica" w:eastAsia="Times New Roman" w:hAnsi="Helvetica" w:cs="Times New Roman"/>
          <w:color w:val="000000"/>
          <w:sz w:val="24"/>
          <w:szCs w:val="24"/>
          <w:shd w:val="clear" w:color="auto" w:fill="FFFFFF"/>
        </w:rPr>
        <w:t xml:space="preserve">Competitive </w:t>
      </w:r>
      <w:r>
        <w:rPr>
          <w:rFonts w:ascii="Helvetica" w:eastAsia="Times New Roman" w:hAnsi="Helvetica" w:cs="Times New Roman"/>
          <w:color w:val="000000"/>
          <w:sz w:val="24"/>
          <w:szCs w:val="24"/>
          <w:shd w:val="clear" w:color="auto" w:fill="FFFFFF"/>
        </w:rPr>
        <w:t xml:space="preserve">applicants </w:t>
      </w:r>
      <w:r w:rsidRPr="00173F7D">
        <w:rPr>
          <w:rFonts w:ascii="Helvetica" w:eastAsia="Times New Roman" w:hAnsi="Helvetica" w:cs="Times New Roman"/>
          <w:color w:val="000000"/>
          <w:sz w:val="24"/>
          <w:szCs w:val="24"/>
          <w:shd w:val="clear" w:color="auto" w:fill="FFFFFF"/>
        </w:rPr>
        <w:t xml:space="preserve">being considered for the position will be contacted by </w:t>
      </w:r>
      <w:r>
        <w:rPr>
          <w:rFonts w:ascii="Helvetica" w:eastAsia="Times New Roman" w:hAnsi="Helvetica" w:cs="Times New Roman"/>
          <w:color w:val="000000"/>
          <w:sz w:val="24"/>
          <w:szCs w:val="24"/>
          <w:shd w:val="clear" w:color="auto" w:fill="FFFFFF"/>
        </w:rPr>
        <w:t xml:space="preserve">Professor </w:t>
      </w:r>
      <w:r w:rsidRPr="00173F7D">
        <w:rPr>
          <w:rFonts w:ascii="Helvetica" w:eastAsia="Times New Roman" w:hAnsi="Helvetica" w:cs="Times New Roman"/>
          <w:color w:val="000000"/>
          <w:sz w:val="24"/>
          <w:szCs w:val="24"/>
          <w:shd w:val="clear" w:color="auto" w:fill="FFFFFF"/>
        </w:rPr>
        <w:t>Jessica Cerullo</w:t>
      </w:r>
      <w:proofErr w:type="gramEnd"/>
      <w:r w:rsidRPr="00173F7D">
        <w:rPr>
          <w:rFonts w:ascii="Helvetica" w:eastAsia="Times New Roman" w:hAnsi="Helvetica" w:cs="Times New Roman"/>
          <w:color w:val="000000"/>
          <w:sz w:val="24"/>
          <w:szCs w:val="24"/>
          <w:shd w:val="clear" w:color="auto" w:fill="FFFFFF"/>
        </w:rPr>
        <w:t xml:space="preserve"> and a </w:t>
      </w:r>
      <w:proofErr w:type="spellStart"/>
      <w:r w:rsidRPr="00173F7D">
        <w:rPr>
          <w:rFonts w:ascii="Helvetica" w:eastAsia="Times New Roman" w:hAnsi="Helvetica" w:cs="Times New Roman"/>
          <w:color w:val="000000"/>
          <w:sz w:val="24"/>
          <w:szCs w:val="24"/>
          <w:shd w:val="clear" w:color="auto" w:fill="FFFFFF"/>
        </w:rPr>
        <w:t>skype</w:t>
      </w:r>
      <w:proofErr w:type="spellEnd"/>
      <w:r w:rsidRPr="00173F7D">
        <w:rPr>
          <w:rFonts w:ascii="Helvetica" w:eastAsia="Times New Roman" w:hAnsi="Helvetica" w:cs="Times New Roman"/>
          <w:color w:val="000000"/>
          <w:sz w:val="24"/>
          <w:szCs w:val="24"/>
          <w:shd w:val="clear" w:color="auto" w:fill="FFFFFF"/>
        </w:rPr>
        <w:t xml:space="preserve"> i</w:t>
      </w:r>
      <w:r>
        <w:rPr>
          <w:rFonts w:ascii="Helvetica" w:eastAsia="Times New Roman" w:hAnsi="Helvetica" w:cs="Times New Roman"/>
          <w:color w:val="000000"/>
          <w:sz w:val="24"/>
          <w:szCs w:val="24"/>
          <w:shd w:val="clear" w:color="auto" w:fill="FFFFFF"/>
        </w:rPr>
        <w:t>nterview will be arranged with Danielle Littman, the co-supervisor of the internship. Danielle is a</w:t>
      </w:r>
      <w:r w:rsidRPr="00173F7D">
        <w:rPr>
          <w:rFonts w:ascii="Helvetica" w:eastAsia="Times New Roman" w:hAnsi="Helvetica" w:cs="Times New Roman"/>
          <w:color w:val="000000"/>
          <w:sz w:val="24"/>
          <w:szCs w:val="24"/>
          <w:shd w:val="clear" w:color="auto" w:fill="FFFFFF"/>
        </w:rPr>
        <w:t xml:space="preserve"> member of Sojourn Theater.</w:t>
      </w:r>
      <w:r>
        <w:rPr>
          <w:rFonts w:ascii="Helvetica" w:eastAsia="Times New Roman" w:hAnsi="Helvetica" w:cs="Times New Roman"/>
          <w:color w:val="000000"/>
          <w:sz w:val="24"/>
          <w:szCs w:val="24"/>
          <w:shd w:val="clear" w:color="auto" w:fill="FFFFFF"/>
        </w:rPr>
        <w:t xml:space="preserve"> Work in the internship will begin in October.</w:t>
      </w:r>
    </w:p>
    <w:p w14:paraId="44EE733A" w14:textId="77777777" w:rsidR="00196EA9" w:rsidRPr="00196EA9" w:rsidRDefault="00196EA9" w:rsidP="00196EA9">
      <w:pPr>
        <w:spacing w:after="0" w:line="240" w:lineRule="auto"/>
        <w:rPr>
          <w:rFonts w:ascii="Helvetica" w:eastAsia="Times New Roman" w:hAnsi="Helvetica" w:cs="Times New Roman"/>
          <w:color w:val="000000"/>
          <w:sz w:val="24"/>
          <w:szCs w:val="24"/>
          <w:shd w:val="clear" w:color="auto" w:fill="FFFFFF"/>
        </w:rPr>
      </w:pPr>
    </w:p>
    <w:p w14:paraId="365978E2" w14:textId="4C21B3E5" w:rsidR="00185B39" w:rsidRPr="00196EA9" w:rsidRDefault="00173F7D">
      <w:pPr>
        <w:rPr>
          <w:rFonts w:ascii="Helvetica" w:hAnsi="Helvetica" w:cs="Times New Roman"/>
          <w:sz w:val="24"/>
          <w:szCs w:val="24"/>
        </w:rPr>
      </w:pPr>
      <w:r w:rsidRPr="00196EA9">
        <w:rPr>
          <w:rFonts w:ascii="Helvetica" w:hAnsi="Helvetica" w:cs="Times New Roman"/>
          <w:b/>
          <w:sz w:val="24"/>
          <w:szCs w:val="24"/>
        </w:rPr>
        <w:t>Name:</w:t>
      </w:r>
      <w:r w:rsidR="00196EA9">
        <w:rPr>
          <w:rFonts w:ascii="Helvetica" w:hAnsi="Helvetica" w:cs="Times New Roman"/>
          <w:b/>
          <w:sz w:val="24"/>
          <w:szCs w:val="24"/>
        </w:rPr>
        <w:t xml:space="preserve"> </w:t>
      </w:r>
    </w:p>
    <w:p w14:paraId="217F466D" w14:textId="34B62E79" w:rsidR="00173F7D" w:rsidRPr="00196EA9" w:rsidRDefault="00196EA9">
      <w:pPr>
        <w:rPr>
          <w:rFonts w:ascii="Helvetica" w:hAnsi="Helvetica" w:cs="Times New Roman"/>
          <w:sz w:val="24"/>
          <w:szCs w:val="24"/>
        </w:rPr>
      </w:pPr>
      <w:r w:rsidRPr="00196EA9">
        <w:rPr>
          <w:rFonts w:ascii="Helvetica" w:hAnsi="Helvetica" w:cs="Times New Roman"/>
          <w:b/>
          <w:sz w:val="24"/>
          <w:szCs w:val="24"/>
        </w:rPr>
        <w:t>Antic</w:t>
      </w:r>
      <w:r w:rsidR="00173F7D" w:rsidRPr="00196EA9">
        <w:rPr>
          <w:rFonts w:ascii="Helvetica" w:hAnsi="Helvetica" w:cs="Times New Roman"/>
          <w:b/>
          <w:sz w:val="24"/>
          <w:szCs w:val="24"/>
        </w:rPr>
        <w:t>ipated Graduation Date:</w:t>
      </w:r>
    </w:p>
    <w:p w14:paraId="2ABD92A6" w14:textId="32B11EC0" w:rsidR="00173F7D" w:rsidRPr="00196EA9" w:rsidRDefault="00173F7D">
      <w:pPr>
        <w:rPr>
          <w:rFonts w:ascii="Helvetica" w:hAnsi="Helvetica" w:cs="Times New Roman"/>
          <w:sz w:val="24"/>
          <w:szCs w:val="24"/>
        </w:rPr>
      </w:pPr>
      <w:r w:rsidRPr="00196EA9">
        <w:rPr>
          <w:rFonts w:ascii="Helvetica" w:hAnsi="Helvetica" w:cs="Times New Roman"/>
          <w:b/>
          <w:sz w:val="24"/>
          <w:szCs w:val="24"/>
        </w:rPr>
        <w:t>Declared Major and Minor co</w:t>
      </w:r>
      <w:r w:rsidR="008D4BEB" w:rsidRPr="00196EA9">
        <w:rPr>
          <w:rFonts w:ascii="Helvetica" w:hAnsi="Helvetica" w:cs="Times New Roman"/>
          <w:b/>
          <w:sz w:val="24"/>
          <w:szCs w:val="24"/>
        </w:rPr>
        <w:t>urse of study (if known</w:t>
      </w:r>
      <w:r w:rsidRPr="00196EA9">
        <w:rPr>
          <w:rFonts w:ascii="Helvetica" w:hAnsi="Helvetica" w:cs="Times New Roman"/>
          <w:b/>
          <w:sz w:val="24"/>
          <w:szCs w:val="24"/>
        </w:rPr>
        <w:t>):</w:t>
      </w:r>
    </w:p>
    <w:p w14:paraId="45AFB5FB" w14:textId="77777777" w:rsidR="00173F7D" w:rsidRPr="00196EA9" w:rsidRDefault="00173F7D">
      <w:pPr>
        <w:rPr>
          <w:rFonts w:ascii="Helvetica" w:hAnsi="Helvetica" w:cs="Times New Roman"/>
          <w:sz w:val="24"/>
          <w:szCs w:val="24"/>
        </w:rPr>
      </w:pPr>
    </w:p>
    <w:p w14:paraId="00E5498F" w14:textId="77777777" w:rsidR="00185B39" w:rsidRPr="00196EA9" w:rsidRDefault="00185B39" w:rsidP="00185B39">
      <w:pPr>
        <w:rPr>
          <w:rFonts w:ascii="Helvetica" w:hAnsi="Helvetica"/>
          <w:b/>
          <w:sz w:val="24"/>
          <w:szCs w:val="24"/>
        </w:rPr>
      </w:pPr>
      <w:r w:rsidRPr="00196EA9">
        <w:rPr>
          <w:rFonts w:ascii="Helvetica" w:hAnsi="Helvetica"/>
          <w:b/>
          <w:sz w:val="24"/>
          <w:szCs w:val="24"/>
        </w:rPr>
        <w:t xml:space="preserve">1.  Do you have experience working in the Walla Walla community, or another community? And if so, can you describe your experience: what is meaningful for you. What skills did you need to be successful in developing relationships throughout the </w:t>
      </w:r>
      <w:proofErr w:type="gramStart"/>
      <w:r w:rsidRPr="00196EA9">
        <w:rPr>
          <w:rFonts w:ascii="Helvetica" w:hAnsi="Helvetica"/>
          <w:b/>
          <w:sz w:val="24"/>
          <w:szCs w:val="24"/>
        </w:rPr>
        <w:t>community.</w:t>
      </w:r>
      <w:proofErr w:type="gramEnd"/>
      <w:r w:rsidRPr="00196EA9">
        <w:rPr>
          <w:rFonts w:ascii="Helvetica" w:hAnsi="Helvetica"/>
          <w:b/>
          <w:sz w:val="24"/>
          <w:szCs w:val="24"/>
        </w:rPr>
        <w:t xml:space="preserve"> </w:t>
      </w:r>
    </w:p>
    <w:p w14:paraId="7743B196" w14:textId="77777777" w:rsidR="00185B39" w:rsidRPr="00185B39" w:rsidRDefault="00185B39" w:rsidP="00185B39">
      <w:pPr>
        <w:rPr>
          <w:rFonts w:ascii="Helvetica" w:hAnsi="Helvetica"/>
          <w:sz w:val="24"/>
          <w:szCs w:val="24"/>
        </w:rPr>
      </w:pPr>
    </w:p>
    <w:p w14:paraId="7B00C1FF" w14:textId="77777777" w:rsidR="00185B39" w:rsidRPr="00196EA9" w:rsidRDefault="00185B39" w:rsidP="00185B39">
      <w:pPr>
        <w:rPr>
          <w:rFonts w:ascii="Helvetica" w:hAnsi="Helvetica"/>
          <w:b/>
          <w:sz w:val="24"/>
          <w:szCs w:val="24"/>
        </w:rPr>
      </w:pPr>
      <w:r w:rsidRPr="00196EA9">
        <w:rPr>
          <w:rFonts w:ascii="Helvetica" w:hAnsi="Helvetica"/>
          <w:b/>
          <w:sz w:val="24"/>
          <w:szCs w:val="24"/>
        </w:rPr>
        <w:t>2. Describe a successful approach you have used to invite someone into a project or process with you?</w:t>
      </w:r>
    </w:p>
    <w:p w14:paraId="671F5EC7" w14:textId="77777777" w:rsidR="00185B39" w:rsidRPr="00185B39" w:rsidRDefault="00185B39" w:rsidP="00185B39">
      <w:pPr>
        <w:rPr>
          <w:rFonts w:ascii="Helvetica" w:hAnsi="Helvetica"/>
          <w:sz w:val="24"/>
          <w:szCs w:val="24"/>
        </w:rPr>
      </w:pPr>
    </w:p>
    <w:p w14:paraId="3983DDF9" w14:textId="77777777" w:rsidR="00185B39" w:rsidRPr="00196EA9" w:rsidRDefault="00185B39" w:rsidP="00185B39">
      <w:pPr>
        <w:rPr>
          <w:rFonts w:ascii="Helvetica" w:hAnsi="Helvetica"/>
          <w:b/>
          <w:sz w:val="24"/>
          <w:szCs w:val="24"/>
        </w:rPr>
      </w:pPr>
      <w:r w:rsidRPr="00196EA9">
        <w:rPr>
          <w:rFonts w:ascii="Helvetica" w:hAnsi="Helvetica"/>
          <w:b/>
          <w:sz w:val="24"/>
          <w:szCs w:val="24"/>
        </w:rPr>
        <w:t>3. What skills do you hope to gain from this internship? What goals have you set for yourself, and what challenges do you anticipate?</w:t>
      </w:r>
    </w:p>
    <w:p w14:paraId="12E75F98" w14:textId="77777777" w:rsidR="00185B39" w:rsidRPr="00185B39" w:rsidRDefault="00185B39" w:rsidP="00185B39">
      <w:pPr>
        <w:rPr>
          <w:rFonts w:ascii="Helvetica" w:hAnsi="Helvetica"/>
          <w:sz w:val="24"/>
          <w:szCs w:val="24"/>
        </w:rPr>
      </w:pPr>
    </w:p>
    <w:p w14:paraId="514AFE4B" w14:textId="77777777" w:rsidR="00185B39" w:rsidRPr="00196EA9" w:rsidRDefault="00185B39" w:rsidP="00185B39">
      <w:pPr>
        <w:rPr>
          <w:rFonts w:ascii="Helvetica" w:hAnsi="Helvetica"/>
          <w:b/>
          <w:sz w:val="24"/>
          <w:szCs w:val="24"/>
        </w:rPr>
      </w:pPr>
      <w:r w:rsidRPr="00196EA9">
        <w:rPr>
          <w:rFonts w:ascii="Helvetica" w:hAnsi="Helvetica"/>
          <w:b/>
          <w:sz w:val="24"/>
          <w:szCs w:val="24"/>
        </w:rPr>
        <w:t>4. This internship requires that you personally manage your time in a way that allows you to answer emails and return phone calls as they come in, in a timely manner. Describe a time in which you had to create your own schedule? What were some ways that you kept yourself on track in the absence of a set work schedule?</w:t>
      </w:r>
    </w:p>
    <w:p w14:paraId="450A664D" w14:textId="77777777" w:rsidR="00185B39" w:rsidRPr="00185B39" w:rsidRDefault="00185B39" w:rsidP="00185B39">
      <w:pPr>
        <w:rPr>
          <w:rFonts w:ascii="Helvetica" w:hAnsi="Helvetica"/>
          <w:sz w:val="24"/>
          <w:szCs w:val="24"/>
        </w:rPr>
      </w:pPr>
    </w:p>
    <w:p w14:paraId="7C8016E4" w14:textId="2B230024" w:rsidR="00185B39" w:rsidRPr="00394F76" w:rsidRDefault="00173F7D" w:rsidP="00394F76">
      <w:pPr>
        <w:rPr>
          <w:rFonts w:ascii="Helvetica" w:hAnsi="Helvetica"/>
          <w:b/>
          <w:sz w:val="24"/>
          <w:szCs w:val="24"/>
        </w:rPr>
      </w:pPr>
      <w:r w:rsidRPr="00196EA9">
        <w:rPr>
          <w:rFonts w:ascii="Helvetica" w:hAnsi="Helvetica"/>
          <w:b/>
          <w:sz w:val="24"/>
          <w:szCs w:val="24"/>
        </w:rPr>
        <w:t>5. List</w:t>
      </w:r>
      <w:r w:rsidR="00185B39" w:rsidRPr="00196EA9">
        <w:rPr>
          <w:rFonts w:ascii="Helvetica" w:hAnsi="Helvetica"/>
          <w:b/>
          <w:sz w:val="24"/>
          <w:szCs w:val="24"/>
        </w:rPr>
        <w:t xml:space="preserve"> your</w:t>
      </w:r>
      <w:r w:rsidRPr="00196EA9">
        <w:rPr>
          <w:rFonts w:ascii="Helvetica" w:hAnsi="Helvetica"/>
          <w:b/>
          <w:sz w:val="24"/>
          <w:szCs w:val="24"/>
        </w:rPr>
        <w:t xml:space="preserve"> Fall</w:t>
      </w:r>
      <w:r w:rsidR="00185B39" w:rsidRPr="00196EA9">
        <w:rPr>
          <w:rFonts w:ascii="Helvetica" w:hAnsi="Helvetica"/>
          <w:b/>
          <w:sz w:val="24"/>
          <w:szCs w:val="24"/>
        </w:rPr>
        <w:t xml:space="preserve"> class schedule and any known conflicts</w:t>
      </w:r>
      <w:r w:rsidRPr="00196EA9">
        <w:rPr>
          <w:rFonts w:ascii="Helvetica" w:hAnsi="Helvetica"/>
          <w:b/>
          <w:sz w:val="24"/>
          <w:szCs w:val="24"/>
        </w:rPr>
        <w:t xml:space="preserve"> within the following dates:</w:t>
      </w:r>
      <w:r w:rsidR="00394F76">
        <w:rPr>
          <w:rFonts w:ascii="Helvetica" w:hAnsi="Helvetica"/>
          <w:b/>
          <w:sz w:val="24"/>
          <w:szCs w:val="24"/>
        </w:rPr>
        <w:t xml:space="preserve"> </w:t>
      </w:r>
      <w:r w:rsidRPr="00196EA9">
        <w:rPr>
          <w:rFonts w:ascii="Helvetica" w:eastAsia="Times New Roman" w:hAnsi="Helvetica" w:cs="Times New Roman"/>
          <w:b/>
          <w:color w:val="000000"/>
          <w:sz w:val="24"/>
          <w:szCs w:val="24"/>
        </w:rPr>
        <w:t>October 2015 – Thanksgiving break</w:t>
      </w:r>
      <w:proofErr w:type="gramStart"/>
      <w:r w:rsidR="00394F76">
        <w:rPr>
          <w:rFonts w:ascii="Helvetica" w:eastAsia="Times New Roman" w:hAnsi="Helvetica" w:cs="Times New Roman"/>
          <w:b/>
          <w:color w:val="000000"/>
          <w:sz w:val="24"/>
          <w:szCs w:val="24"/>
        </w:rPr>
        <w:t>,</w:t>
      </w:r>
      <w:r w:rsidRPr="00196EA9">
        <w:rPr>
          <w:rFonts w:ascii="Helvetica" w:eastAsia="Times New Roman" w:hAnsi="Helvetica" w:cs="Times New Roman"/>
          <w:b/>
          <w:color w:val="000000"/>
          <w:sz w:val="24"/>
          <w:szCs w:val="24"/>
        </w:rPr>
        <w:t xml:space="preserve"> </w:t>
      </w:r>
      <w:r w:rsidR="00394F76">
        <w:rPr>
          <w:rFonts w:ascii="Helvetica" w:hAnsi="Helvetica"/>
          <w:b/>
          <w:sz w:val="24"/>
          <w:szCs w:val="24"/>
        </w:rPr>
        <w:t xml:space="preserve"> </w:t>
      </w:r>
      <w:r w:rsidRPr="00196EA9">
        <w:rPr>
          <w:rFonts w:ascii="Helvetica" w:eastAsia="Times New Roman" w:hAnsi="Helvetica" w:cs="Times New Roman"/>
          <w:b/>
          <w:color w:val="000000"/>
          <w:sz w:val="24"/>
          <w:szCs w:val="24"/>
        </w:rPr>
        <w:t>January</w:t>
      </w:r>
      <w:proofErr w:type="gramEnd"/>
      <w:r w:rsidRPr="00196EA9">
        <w:rPr>
          <w:rFonts w:ascii="Helvetica" w:eastAsia="Times New Roman" w:hAnsi="Helvetica" w:cs="Times New Roman"/>
          <w:b/>
          <w:color w:val="000000"/>
          <w:sz w:val="24"/>
          <w:szCs w:val="24"/>
        </w:rPr>
        <w:t xml:space="preserve"> 25 - April 24</w:t>
      </w:r>
    </w:p>
    <w:sectPr w:rsidR="00185B39" w:rsidRPr="00394F76">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C626F" w14:textId="77777777" w:rsidR="00394F76" w:rsidRDefault="00394F76" w:rsidP="00394F76">
      <w:pPr>
        <w:spacing w:after="0" w:line="240" w:lineRule="auto"/>
      </w:pPr>
      <w:r>
        <w:separator/>
      </w:r>
    </w:p>
  </w:endnote>
  <w:endnote w:type="continuationSeparator" w:id="0">
    <w:p w14:paraId="003522FB" w14:textId="77777777" w:rsidR="00394F76" w:rsidRDefault="00394F76" w:rsidP="00394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3A05C" w14:textId="77777777" w:rsidR="00394F76" w:rsidRDefault="00394F76" w:rsidP="004D10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EF9F00" w14:textId="77777777" w:rsidR="00394F76" w:rsidRDefault="00394F76" w:rsidP="00394F7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EFD54" w14:textId="77777777" w:rsidR="00394F76" w:rsidRDefault="00394F76" w:rsidP="004D10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629D">
      <w:rPr>
        <w:rStyle w:val="PageNumber"/>
        <w:noProof/>
      </w:rPr>
      <w:t>2</w:t>
    </w:r>
    <w:r>
      <w:rPr>
        <w:rStyle w:val="PageNumber"/>
      </w:rPr>
      <w:fldChar w:fldCharType="end"/>
    </w:r>
  </w:p>
  <w:p w14:paraId="42FBDD8B" w14:textId="77777777" w:rsidR="00394F76" w:rsidRDefault="00394F76" w:rsidP="00394F7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A8666" w14:textId="77777777" w:rsidR="00394F76" w:rsidRDefault="00394F76" w:rsidP="00394F76">
      <w:pPr>
        <w:spacing w:after="0" w:line="240" w:lineRule="auto"/>
      </w:pPr>
      <w:r>
        <w:separator/>
      </w:r>
    </w:p>
  </w:footnote>
  <w:footnote w:type="continuationSeparator" w:id="0">
    <w:p w14:paraId="45CDA7F7" w14:textId="77777777" w:rsidR="00394F76" w:rsidRDefault="00394F76" w:rsidP="00394F7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83FFC"/>
    <w:multiLevelType w:val="hybridMultilevel"/>
    <w:tmpl w:val="E69A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C2"/>
    <w:rsid w:val="0006141A"/>
    <w:rsid w:val="000D4A39"/>
    <w:rsid w:val="00173F7D"/>
    <w:rsid w:val="00185B39"/>
    <w:rsid w:val="00196EA9"/>
    <w:rsid w:val="0032309B"/>
    <w:rsid w:val="00394F76"/>
    <w:rsid w:val="003E59BA"/>
    <w:rsid w:val="004E21C2"/>
    <w:rsid w:val="00724A09"/>
    <w:rsid w:val="008D4BEB"/>
    <w:rsid w:val="00901713"/>
    <w:rsid w:val="00907FA0"/>
    <w:rsid w:val="00A0629D"/>
    <w:rsid w:val="00C72192"/>
    <w:rsid w:val="00D15F6E"/>
    <w:rsid w:val="00DD336C"/>
    <w:rsid w:val="00E9598B"/>
    <w:rsid w:val="00FD0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D2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4E21C2"/>
  </w:style>
  <w:style w:type="paragraph" w:styleId="NormalWeb">
    <w:name w:val="Normal (Web)"/>
    <w:basedOn w:val="Normal"/>
    <w:uiPriority w:val="99"/>
    <w:semiHidden/>
    <w:unhideWhenUsed/>
    <w:rsid w:val="00D15F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15F6E"/>
    <w:pPr>
      <w:ind w:left="720"/>
      <w:contextualSpacing/>
    </w:pPr>
  </w:style>
  <w:style w:type="character" w:styleId="Hyperlink">
    <w:name w:val="Hyperlink"/>
    <w:basedOn w:val="DefaultParagraphFont"/>
    <w:uiPriority w:val="99"/>
    <w:unhideWhenUsed/>
    <w:rsid w:val="00185B39"/>
    <w:rPr>
      <w:color w:val="0563C1" w:themeColor="hyperlink"/>
      <w:u w:val="single"/>
    </w:rPr>
  </w:style>
  <w:style w:type="paragraph" w:styleId="Footer">
    <w:name w:val="footer"/>
    <w:basedOn w:val="Normal"/>
    <w:link w:val="FooterChar"/>
    <w:uiPriority w:val="99"/>
    <w:unhideWhenUsed/>
    <w:rsid w:val="00394F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394F76"/>
  </w:style>
  <w:style w:type="character" w:styleId="PageNumber">
    <w:name w:val="page number"/>
    <w:basedOn w:val="DefaultParagraphFont"/>
    <w:uiPriority w:val="99"/>
    <w:semiHidden/>
    <w:unhideWhenUsed/>
    <w:rsid w:val="00394F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4E21C2"/>
  </w:style>
  <w:style w:type="paragraph" w:styleId="NormalWeb">
    <w:name w:val="Normal (Web)"/>
    <w:basedOn w:val="Normal"/>
    <w:uiPriority w:val="99"/>
    <w:semiHidden/>
    <w:unhideWhenUsed/>
    <w:rsid w:val="00D15F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15F6E"/>
    <w:pPr>
      <w:ind w:left="720"/>
      <w:contextualSpacing/>
    </w:pPr>
  </w:style>
  <w:style w:type="character" w:styleId="Hyperlink">
    <w:name w:val="Hyperlink"/>
    <w:basedOn w:val="DefaultParagraphFont"/>
    <w:uiPriority w:val="99"/>
    <w:unhideWhenUsed/>
    <w:rsid w:val="00185B39"/>
    <w:rPr>
      <w:color w:val="0563C1" w:themeColor="hyperlink"/>
      <w:u w:val="single"/>
    </w:rPr>
  </w:style>
  <w:style w:type="paragraph" w:styleId="Footer">
    <w:name w:val="footer"/>
    <w:basedOn w:val="Normal"/>
    <w:link w:val="FooterChar"/>
    <w:uiPriority w:val="99"/>
    <w:unhideWhenUsed/>
    <w:rsid w:val="00394F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394F76"/>
  </w:style>
  <w:style w:type="character" w:styleId="PageNumber">
    <w:name w:val="page number"/>
    <w:basedOn w:val="DefaultParagraphFont"/>
    <w:uiPriority w:val="99"/>
    <w:semiHidden/>
    <w:unhideWhenUsed/>
    <w:rsid w:val="00394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78685">
      <w:bodyDiv w:val="1"/>
      <w:marLeft w:val="0"/>
      <w:marRight w:val="0"/>
      <w:marTop w:val="0"/>
      <w:marBottom w:val="0"/>
      <w:divBdr>
        <w:top w:val="none" w:sz="0" w:space="0" w:color="auto"/>
        <w:left w:val="none" w:sz="0" w:space="0" w:color="auto"/>
        <w:bottom w:val="none" w:sz="0" w:space="0" w:color="auto"/>
        <w:right w:val="none" w:sz="0" w:space="0" w:color="auto"/>
      </w:divBdr>
      <w:divsChild>
        <w:div w:id="1467970301">
          <w:marLeft w:val="0"/>
          <w:marRight w:val="0"/>
          <w:marTop w:val="0"/>
          <w:marBottom w:val="0"/>
          <w:divBdr>
            <w:top w:val="none" w:sz="0" w:space="0" w:color="auto"/>
            <w:left w:val="none" w:sz="0" w:space="0" w:color="auto"/>
            <w:bottom w:val="none" w:sz="0" w:space="0" w:color="auto"/>
            <w:right w:val="none" w:sz="0" w:space="0" w:color="auto"/>
          </w:divBdr>
          <w:divsChild>
            <w:div w:id="1555389669">
              <w:marLeft w:val="0"/>
              <w:marRight w:val="0"/>
              <w:marTop w:val="0"/>
              <w:marBottom w:val="0"/>
              <w:divBdr>
                <w:top w:val="none" w:sz="0" w:space="0" w:color="auto"/>
                <w:left w:val="none" w:sz="0" w:space="0" w:color="auto"/>
                <w:bottom w:val="none" w:sz="0" w:space="0" w:color="auto"/>
                <w:right w:val="none" w:sz="0" w:space="0" w:color="auto"/>
              </w:divBdr>
            </w:div>
            <w:div w:id="1712609428">
              <w:marLeft w:val="0"/>
              <w:marRight w:val="0"/>
              <w:marTop w:val="0"/>
              <w:marBottom w:val="0"/>
              <w:divBdr>
                <w:top w:val="none" w:sz="0" w:space="0" w:color="auto"/>
                <w:left w:val="none" w:sz="0" w:space="0" w:color="auto"/>
                <w:bottom w:val="none" w:sz="0" w:space="0" w:color="auto"/>
                <w:right w:val="none" w:sz="0" w:space="0" w:color="auto"/>
              </w:divBdr>
            </w:div>
            <w:div w:id="1226456280">
              <w:marLeft w:val="0"/>
              <w:marRight w:val="0"/>
              <w:marTop w:val="0"/>
              <w:marBottom w:val="0"/>
              <w:divBdr>
                <w:top w:val="none" w:sz="0" w:space="0" w:color="auto"/>
                <w:left w:val="none" w:sz="0" w:space="0" w:color="auto"/>
                <w:bottom w:val="none" w:sz="0" w:space="0" w:color="auto"/>
                <w:right w:val="none" w:sz="0" w:space="0" w:color="auto"/>
              </w:divBdr>
            </w:div>
            <w:div w:id="1350793071">
              <w:marLeft w:val="0"/>
              <w:marRight w:val="0"/>
              <w:marTop w:val="0"/>
              <w:marBottom w:val="0"/>
              <w:divBdr>
                <w:top w:val="none" w:sz="0" w:space="0" w:color="auto"/>
                <w:left w:val="none" w:sz="0" w:space="0" w:color="auto"/>
                <w:bottom w:val="none" w:sz="0" w:space="0" w:color="auto"/>
                <w:right w:val="none" w:sz="0" w:space="0" w:color="auto"/>
              </w:divBdr>
            </w:div>
            <w:div w:id="185295204">
              <w:marLeft w:val="0"/>
              <w:marRight w:val="0"/>
              <w:marTop w:val="0"/>
              <w:marBottom w:val="0"/>
              <w:divBdr>
                <w:top w:val="none" w:sz="0" w:space="0" w:color="auto"/>
                <w:left w:val="none" w:sz="0" w:space="0" w:color="auto"/>
                <w:bottom w:val="none" w:sz="0" w:space="0" w:color="auto"/>
                <w:right w:val="none" w:sz="0" w:space="0" w:color="auto"/>
              </w:divBdr>
            </w:div>
          </w:divsChild>
        </w:div>
        <w:div w:id="47531961">
          <w:marLeft w:val="0"/>
          <w:marRight w:val="0"/>
          <w:marTop w:val="0"/>
          <w:marBottom w:val="0"/>
          <w:divBdr>
            <w:top w:val="none" w:sz="0" w:space="0" w:color="auto"/>
            <w:left w:val="none" w:sz="0" w:space="0" w:color="auto"/>
            <w:bottom w:val="none" w:sz="0" w:space="0" w:color="auto"/>
            <w:right w:val="none" w:sz="0" w:space="0" w:color="auto"/>
          </w:divBdr>
        </w:div>
        <w:div w:id="860047948">
          <w:marLeft w:val="0"/>
          <w:marRight w:val="0"/>
          <w:marTop w:val="0"/>
          <w:marBottom w:val="0"/>
          <w:divBdr>
            <w:top w:val="none" w:sz="0" w:space="0" w:color="auto"/>
            <w:left w:val="none" w:sz="0" w:space="0" w:color="auto"/>
            <w:bottom w:val="none" w:sz="0" w:space="0" w:color="auto"/>
            <w:right w:val="none" w:sz="0" w:space="0" w:color="auto"/>
          </w:divBdr>
        </w:div>
        <w:div w:id="1403018481">
          <w:marLeft w:val="0"/>
          <w:marRight w:val="0"/>
          <w:marTop w:val="0"/>
          <w:marBottom w:val="0"/>
          <w:divBdr>
            <w:top w:val="none" w:sz="0" w:space="0" w:color="auto"/>
            <w:left w:val="none" w:sz="0" w:space="0" w:color="auto"/>
            <w:bottom w:val="none" w:sz="0" w:space="0" w:color="auto"/>
            <w:right w:val="none" w:sz="0" w:space="0" w:color="auto"/>
          </w:divBdr>
        </w:div>
        <w:div w:id="475729649">
          <w:marLeft w:val="0"/>
          <w:marRight w:val="0"/>
          <w:marTop w:val="0"/>
          <w:marBottom w:val="0"/>
          <w:divBdr>
            <w:top w:val="none" w:sz="0" w:space="0" w:color="auto"/>
            <w:left w:val="none" w:sz="0" w:space="0" w:color="auto"/>
            <w:bottom w:val="none" w:sz="0" w:space="0" w:color="auto"/>
            <w:right w:val="none" w:sz="0" w:space="0" w:color="auto"/>
          </w:divBdr>
        </w:div>
      </w:divsChild>
    </w:div>
    <w:div w:id="1829250915">
      <w:bodyDiv w:val="1"/>
      <w:marLeft w:val="0"/>
      <w:marRight w:val="0"/>
      <w:marTop w:val="0"/>
      <w:marBottom w:val="0"/>
      <w:divBdr>
        <w:top w:val="none" w:sz="0" w:space="0" w:color="auto"/>
        <w:left w:val="none" w:sz="0" w:space="0" w:color="auto"/>
        <w:bottom w:val="none" w:sz="0" w:space="0" w:color="auto"/>
        <w:right w:val="none" w:sz="0" w:space="0" w:color="auto"/>
      </w:divBdr>
    </w:div>
    <w:div w:id="1968928376">
      <w:bodyDiv w:val="1"/>
      <w:marLeft w:val="0"/>
      <w:marRight w:val="0"/>
      <w:marTop w:val="0"/>
      <w:marBottom w:val="0"/>
      <w:divBdr>
        <w:top w:val="none" w:sz="0" w:space="0" w:color="auto"/>
        <w:left w:val="none" w:sz="0" w:space="0" w:color="auto"/>
        <w:bottom w:val="none" w:sz="0" w:space="0" w:color="auto"/>
        <w:right w:val="none" w:sz="0" w:space="0" w:color="auto"/>
      </w:divBdr>
      <w:divsChild>
        <w:div w:id="7358609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erullja@whitman.edu" TargetMode="External"/><Relationship Id="rId9" Type="http://schemas.openxmlformats.org/officeDocument/2006/relationships/hyperlink" Target="mailto:cerullja@whitman.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4680</Characters>
  <Application>Microsoft Macintosh Word</Application>
  <DocSecurity>0</DocSecurity>
  <Lines>39</Lines>
  <Paragraphs>10</Paragraphs>
  <ScaleCrop>false</ScaleCrop>
  <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Littman, Danielle</dc:creator>
  <cp:keywords/>
  <dc:description/>
  <cp:lastModifiedBy>Jessica Cerullo</cp:lastModifiedBy>
  <cp:revision>2</cp:revision>
  <dcterms:created xsi:type="dcterms:W3CDTF">2015-08-27T22:51:00Z</dcterms:created>
  <dcterms:modified xsi:type="dcterms:W3CDTF">2015-08-27T22:51:00Z</dcterms:modified>
</cp:coreProperties>
</file>